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6B" w:rsidRDefault="009B1F6B" w:rsidP="009B1F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证券代码：600283    证券简称：钱江水利    公告编号：临</w:t>
      </w:r>
      <w:r w:rsidR="00D44182">
        <w:rPr>
          <w:rFonts w:ascii="宋体" w:hAnsi="宋体" w:hint="eastAsia"/>
          <w:sz w:val="24"/>
          <w:szCs w:val="24"/>
        </w:rPr>
        <w:t>2020-0</w:t>
      </w:r>
      <w:r w:rsidR="00D44182">
        <w:rPr>
          <w:rFonts w:ascii="宋体" w:hAnsi="宋体"/>
          <w:sz w:val="24"/>
          <w:szCs w:val="24"/>
        </w:rPr>
        <w:t>2</w:t>
      </w:r>
      <w:r w:rsidR="00865D63">
        <w:rPr>
          <w:rFonts w:ascii="宋体" w:hAnsi="宋体"/>
          <w:sz w:val="24"/>
          <w:szCs w:val="24"/>
        </w:rPr>
        <w:t>4</w:t>
      </w:r>
    </w:p>
    <w:p w:rsidR="009B1F6B" w:rsidRDefault="009B1F6B" w:rsidP="009B1F6B">
      <w:pPr>
        <w:rPr>
          <w:rFonts w:ascii="黑体" w:eastAsia="黑体"/>
          <w:b/>
          <w:color w:val="FF0000"/>
          <w:sz w:val="32"/>
          <w:szCs w:val="32"/>
        </w:rPr>
      </w:pPr>
      <w:bookmarkStart w:id="0" w:name="_GoBack"/>
      <w:bookmarkEnd w:id="0"/>
    </w:p>
    <w:p w:rsidR="009B1F6B" w:rsidRDefault="009B1F6B" w:rsidP="009B1F6B">
      <w:pPr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钱江水利开发股份有限公司关于</w:t>
      </w:r>
    </w:p>
    <w:p w:rsidR="009B1F6B" w:rsidRDefault="00D44182" w:rsidP="009B1F6B">
      <w:pPr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20</w:t>
      </w:r>
      <w:r>
        <w:rPr>
          <w:rFonts w:ascii="黑体" w:eastAsia="黑体"/>
          <w:b/>
          <w:color w:val="FF0000"/>
          <w:sz w:val="32"/>
          <w:szCs w:val="32"/>
        </w:rPr>
        <w:t>20</w:t>
      </w:r>
      <w:r w:rsidR="009B1F6B">
        <w:rPr>
          <w:rFonts w:ascii="黑体" w:eastAsia="黑体" w:hint="eastAsia"/>
          <w:b/>
          <w:color w:val="FF0000"/>
          <w:sz w:val="32"/>
          <w:szCs w:val="32"/>
        </w:rPr>
        <w:t>年度第</w:t>
      </w:r>
      <w:r w:rsidR="00F85BE4">
        <w:rPr>
          <w:rFonts w:ascii="黑体" w:eastAsia="黑体" w:hint="eastAsia"/>
          <w:b/>
          <w:color w:val="FF0000"/>
          <w:sz w:val="32"/>
          <w:szCs w:val="32"/>
        </w:rPr>
        <w:t>一</w:t>
      </w:r>
      <w:r w:rsidR="009B1F6B">
        <w:rPr>
          <w:rFonts w:ascii="黑体" w:eastAsia="黑体" w:hint="eastAsia"/>
          <w:b/>
          <w:color w:val="FF0000"/>
          <w:sz w:val="32"/>
          <w:szCs w:val="32"/>
        </w:rPr>
        <w:t>期定向债务融资工具兑付公告</w:t>
      </w:r>
    </w:p>
    <w:p w:rsidR="009B1F6B" w:rsidRDefault="009B1F6B" w:rsidP="009B1F6B">
      <w:pPr>
        <w:pStyle w:val="2"/>
        <w:spacing w:after="0" w:line="500" w:lineRule="exact"/>
        <w:ind w:leftChars="0" w:left="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9B1F6B" w:rsidRDefault="009B1F6B" w:rsidP="0002482A">
      <w:pPr>
        <w:pStyle w:val="2"/>
        <w:spacing w:after="0" w:line="500" w:lineRule="exact"/>
        <w:ind w:leftChars="0" w:left="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02482A" w:rsidRPr="00976345">
        <w:rPr>
          <w:rFonts w:ascii="宋体" w:hAnsi="宋体" w:hint="eastAsia"/>
          <w:sz w:val="28"/>
          <w:szCs w:val="28"/>
        </w:rPr>
        <w:t>中国银行间市场交易商协会核准(中市协注[2019]PPN260号）</w:t>
      </w:r>
      <w:r>
        <w:rPr>
          <w:rFonts w:ascii="宋体" w:hAnsi="宋体" w:hint="eastAsia"/>
          <w:sz w:val="28"/>
          <w:szCs w:val="28"/>
        </w:rPr>
        <w:t>（公告临</w:t>
      </w:r>
      <w:r w:rsidR="00D44182">
        <w:rPr>
          <w:rFonts w:ascii="宋体" w:hAnsi="宋体" w:hint="eastAsia"/>
          <w:sz w:val="28"/>
          <w:szCs w:val="28"/>
        </w:rPr>
        <w:t>2019-02</w:t>
      </w:r>
      <w:r w:rsidR="00D44182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），公司于</w:t>
      </w:r>
      <w:r w:rsidR="00D44182">
        <w:rPr>
          <w:rFonts w:ascii="宋体" w:hAnsi="宋体" w:hint="eastAsia"/>
          <w:sz w:val="28"/>
          <w:szCs w:val="28"/>
        </w:rPr>
        <w:t>20</w:t>
      </w:r>
      <w:r w:rsidR="00D44182"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年</w:t>
      </w:r>
      <w:r w:rsidR="00D44182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 w:rsidR="00D44182">
        <w:rPr>
          <w:rFonts w:ascii="宋体" w:hAnsi="宋体" w:hint="eastAsia"/>
          <w:sz w:val="28"/>
          <w:szCs w:val="28"/>
        </w:rPr>
        <w:t>1</w:t>
      </w:r>
      <w:r w:rsidR="00D44182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日完成发行钱江水利开发股份有限公司</w:t>
      </w:r>
      <w:r w:rsidR="00D44182">
        <w:rPr>
          <w:rFonts w:ascii="宋体" w:hAnsi="宋体" w:hint="eastAsia"/>
          <w:sz w:val="28"/>
          <w:szCs w:val="28"/>
        </w:rPr>
        <w:t>20</w:t>
      </w:r>
      <w:r w:rsidR="00D44182"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年度第</w:t>
      </w:r>
      <w:r w:rsidR="0002482A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期定向债务融资工具（债券简称：</w:t>
      </w:r>
      <w:r w:rsidR="00D44182">
        <w:rPr>
          <w:rFonts w:ascii="宋体" w:hAnsi="宋体" w:hint="eastAsia"/>
          <w:sz w:val="28"/>
          <w:szCs w:val="28"/>
        </w:rPr>
        <w:t>2</w:t>
      </w:r>
      <w:r w:rsidR="00D44182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钱江水利PPN00</w:t>
      </w:r>
      <w:r w:rsidR="0002482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，债券代码：</w:t>
      </w:r>
      <w:r w:rsidR="00D44182">
        <w:rPr>
          <w:rFonts w:ascii="宋体" w:hAnsi="宋体" w:hint="eastAsia"/>
          <w:sz w:val="28"/>
          <w:szCs w:val="28"/>
        </w:rPr>
        <w:t>03</w:t>
      </w:r>
      <w:r w:rsidR="00D44182">
        <w:rPr>
          <w:rFonts w:ascii="宋体" w:hAnsi="宋体"/>
          <w:sz w:val="28"/>
          <w:szCs w:val="28"/>
        </w:rPr>
        <w:t>2000092</w:t>
      </w:r>
      <w:r>
        <w:rPr>
          <w:rFonts w:ascii="宋体" w:hAnsi="宋体" w:hint="eastAsia"/>
          <w:sz w:val="28"/>
          <w:szCs w:val="28"/>
        </w:rPr>
        <w:t>），发行总额人民币</w:t>
      </w:r>
      <w:r w:rsidR="0002482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亿元，债券期限</w:t>
      </w:r>
      <w:r w:rsidR="00976345">
        <w:rPr>
          <w:rFonts w:ascii="宋体" w:hAnsi="宋体" w:hint="eastAsia"/>
          <w:sz w:val="28"/>
          <w:szCs w:val="28"/>
        </w:rPr>
        <w:t>180天</w:t>
      </w:r>
      <w:r>
        <w:rPr>
          <w:rFonts w:ascii="宋体" w:hAnsi="宋体" w:hint="eastAsia"/>
          <w:sz w:val="28"/>
          <w:szCs w:val="28"/>
        </w:rPr>
        <w:t>，本期计</w:t>
      </w:r>
      <w:r w:rsidR="008B543E">
        <w:rPr>
          <w:rFonts w:ascii="宋体" w:hAnsi="宋体" w:hint="eastAsia"/>
          <w:sz w:val="28"/>
          <w:szCs w:val="28"/>
        </w:rPr>
        <w:t>息票面年</w:t>
      </w:r>
      <w:r>
        <w:rPr>
          <w:rFonts w:ascii="宋体" w:hAnsi="宋体" w:hint="eastAsia"/>
          <w:sz w:val="28"/>
          <w:szCs w:val="28"/>
        </w:rPr>
        <w:t>利率为</w:t>
      </w:r>
      <w:r w:rsidR="008B543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 w:rsidR="008B543E">
        <w:rPr>
          <w:rFonts w:ascii="宋体" w:hAnsi="宋体" w:hint="eastAsia"/>
          <w:sz w:val="28"/>
          <w:szCs w:val="28"/>
        </w:rPr>
        <w:t>8</w:t>
      </w:r>
      <w:r w:rsidR="0002482A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%，还本付息方式：本期定向工具到期一次还本付息。</w:t>
      </w:r>
      <w:r w:rsidR="00053467">
        <w:rPr>
          <w:rFonts w:ascii="宋体" w:hAnsi="宋体" w:hint="eastAsia"/>
          <w:sz w:val="28"/>
          <w:szCs w:val="28"/>
        </w:rPr>
        <w:t>（公告临20</w:t>
      </w:r>
      <w:r w:rsidR="00053467">
        <w:rPr>
          <w:rFonts w:ascii="宋体" w:hAnsi="宋体"/>
          <w:sz w:val="28"/>
          <w:szCs w:val="28"/>
        </w:rPr>
        <w:t>20</w:t>
      </w:r>
      <w:r w:rsidR="00053467">
        <w:rPr>
          <w:rFonts w:ascii="宋体" w:hAnsi="宋体" w:hint="eastAsia"/>
          <w:sz w:val="28"/>
          <w:szCs w:val="28"/>
        </w:rPr>
        <w:t>-0</w:t>
      </w:r>
      <w:r w:rsidR="00053467">
        <w:rPr>
          <w:rFonts w:ascii="宋体" w:hAnsi="宋体"/>
          <w:sz w:val="28"/>
          <w:szCs w:val="28"/>
        </w:rPr>
        <w:t>01</w:t>
      </w:r>
      <w:r w:rsidR="00053467">
        <w:rPr>
          <w:rFonts w:ascii="宋体" w:hAnsi="宋体" w:hint="eastAsia"/>
          <w:sz w:val="28"/>
          <w:szCs w:val="28"/>
        </w:rPr>
        <w:t>）</w:t>
      </w:r>
    </w:p>
    <w:p w:rsidR="009B1F6B" w:rsidRDefault="00D44182" w:rsidP="009B1F6B">
      <w:pPr>
        <w:pStyle w:val="2"/>
        <w:spacing w:after="0" w:line="500" w:lineRule="exact"/>
        <w:ind w:leftChars="0" w:left="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20</w:t>
      </w:r>
      <w:r w:rsidR="009B1F6B">
        <w:rPr>
          <w:rFonts w:ascii="宋体" w:hAnsi="宋体" w:hint="eastAsia"/>
          <w:sz w:val="28"/>
          <w:szCs w:val="28"/>
        </w:rPr>
        <w:t>年度第</w:t>
      </w:r>
      <w:r w:rsidR="0002482A">
        <w:rPr>
          <w:rFonts w:ascii="宋体" w:hAnsi="宋体" w:hint="eastAsia"/>
          <w:sz w:val="28"/>
          <w:szCs w:val="28"/>
        </w:rPr>
        <w:t>一</w:t>
      </w:r>
      <w:r w:rsidR="009B1F6B">
        <w:rPr>
          <w:rFonts w:ascii="宋体" w:hAnsi="宋体" w:hint="eastAsia"/>
          <w:sz w:val="28"/>
          <w:szCs w:val="28"/>
        </w:rPr>
        <w:t>期定向债务融资工具兑付日为</w:t>
      </w:r>
      <w:r w:rsidR="0002482A">
        <w:rPr>
          <w:rFonts w:ascii="宋体" w:hAnsi="宋体" w:hint="eastAsia"/>
          <w:sz w:val="28"/>
          <w:szCs w:val="28"/>
        </w:rPr>
        <w:t>2020</w:t>
      </w:r>
      <w:r w:rsidR="009B1F6B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8</w:t>
      </w:r>
      <w:r w:rsidR="009B1F6B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</w:t>
      </w:r>
      <w:r w:rsidR="009B1F6B">
        <w:rPr>
          <w:rFonts w:ascii="宋体" w:hAnsi="宋体" w:hint="eastAsia"/>
          <w:sz w:val="28"/>
          <w:szCs w:val="28"/>
        </w:rPr>
        <w:t>日，公司于</w:t>
      </w:r>
      <w:r w:rsidR="0002482A">
        <w:rPr>
          <w:rFonts w:ascii="宋体" w:hAnsi="宋体" w:hint="eastAsia"/>
          <w:sz w:val="28"/>
          <w:szCs w:val="28"/>
        </w:rPr>
        <w:t>2020</w:t>
      </w:r>
      <w:r w:rsidR="009B1F6B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8</w:t>
      </w:r>
      <w:r w:rsidR="009B1F6B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</w:t>
      </w:r>
      <w:r w:rsidR="009B1F6B">
        <w:rPr>
          <w:rFonts w:ascii="宋体" w:hAnsi="宋体" w:hint="eastAsia"/>
          <w:sz w:val="28"/>
          <w:szCs w:val="28"/>
        </w:rPr>
        <w:t>日兑付该期债券本息，还本付息总额为人民币</w:t>
      </w:r>
      <w:r w:rsidR="0002482A">
        <w:rPr>
          <w:rFonts w:ascii="宋体" w:hAnsi="宋体" w:hint="eastAsia"/>
          <w:sz w:val="28"/>
          <w:szCs w:val="28"/>
        </w:rPr>
        <w:t>101</w:t>
      </w:r>
      <w:r w:rsidR="009B1F6B">
        <w:rPr>
          <w:rFonts w:ascii="宋体" w:hAnsi="宋体" w:hint="eastAsia"/>
          <w:sz w:val="28"/>
          <w:szCs w:val="28"/>
        </w:rPr>
        <w:t>,</w:t>
      </w:r>
      <w:r w:rsidR="00F96FE8">
        <w:rPr>
          <w:rFonts w:ascii="宋体" w:hAnsi="宋体" w:hint="eastAsia"/>
          <w:sz w:val="28"/>
          <w:szCs w:val="28"/>
        </w:rPr>
        <w:t>8</w:t>
      </w:r>
      <w:r w:rsidR="0002482A">
        <w:rPr>
          <w:rFonts w:ascii="宋体" w:hAnsi="宋体" w:hint="eastAsia"/>
          <w:sz w:val="28"/>
          <w:szCs w:val="28"/>
        </w:rPr>
        <w:t>6</w:t>
      </w:r>
      <w:r w:rsidR="00F96FE8">
        <w:rPr>
          <w:rFonts w:ascii="宋体" w:hAnsi="宋体" w:hint="eastAsia"/>
          <w:sz w:val="28"/>
          <w:szCs w:val="28"/>
        </w:rPr>
        <w:t>8</w:t>
      </w:r>
      <w:r w:rsidR="0002482A">
        <w:rPr>
          <w:rFonts w:ascii="宋体" w:hAnsi="宋体" w:hint="eastAsia"/>
          <w:sz w:val="28"/>
          <w:szCs w:val="28"/>
        </w:rPr>
        <w:t>,852.46</w:t>
      </w:r>
      <w:r w:rsidR="009B1F6B">
        <w:rPr>
          <w:rFonts w:ascii="宋体" w:hAnsi="宋体" w:hint="eastAsia"/>
          <w:sz w:val="28"/>
          <w:szCs w:val="28"/>
        </w:rPr>
        <w:t>元。</w:t>
      </w:r>
    </w:p>
    <w:p w:rsidR="009B1F6B" w:rsidRDefault="009B1F6B" w:rsidP="009B1F6B">
      <w:pPr>
        <w:pStyle w:val="2"/>
        <w:spacing w:line="360" w:lineRule="auto"/>
        <w:ind w:leftChars="-66" w:left="-139" w:firstLineChars="200" w:firstLine="560"/>
        <w:rPr>
          <w:rFonts w:ascii="宋体" w:hAnsi="宋体"/>
          <w:sz w:val="28"/>
          <w:szCs w:val="28"/>
        </w:rPr>
      </w:pPr>
    </w:p>
    <w:p w:rsidR="009B1F6B" w:rsidRDefault="009B1F6B" w:rsidP="009B1F6B">
      <w:pPr>
        <w:pStyle w:val="2"/>
        <w:spacing w:line="360" w:lineRule="auto"/>
        <w:ind w:leftChars="-66" w:left="-139"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9B1F6B" w:rsidRDefault="009B1F6B" w:rsidP="009B1F6B">
      <w:pPr>
        <w:pStyle w:val="2"/>
        <w:spacing w:line="360" w:lineRule="auto"/>
        <w:ind w:leftChars="-66" w:left="-139" w:firstLineChars="200" w:firstLine="560"/>
        <w:rPr>
          <w:rFonts w:ascii="宋体" w:hAnsi="宋体"/>
          <w:sz w:val="28"/>
          <w:szCs w:val="28"/>
        </w:rPr>
      </w:pPr>
    </w:p>
    <w:p w:rsidR="009B1F6B" w:rsidRDefault="009B1F6B" w:rsidP="009B1F6B">
      <w:pPr>
        <w:pStyle w:val="2"/>
        <w:spacing w:line="360" w:lineRule="auto"/>
        <w:ind w:leftChars="-66" w:left="-139" w:firstLineChars="200" w:firstLine="560"/>
        <w:rPr>
          <w:rFonts w:ascii="宋体" w:hAnsi="宋体"/>
          <w:sz w:val="28"/>
          <w:szCs w:val="28"/>
        </w:rPr>
      </w:pPr>
    </w:p>
    <w:p w:rsidR="009B1F6B" w:rsidRDefault="009B1F6B" w:rsidP="009B1F6B">
      <w:pPr>
        <w:pStyle w:val="2"/>
        <w:spacing w:line="360" w:lineRule="auto"/>
        <w:ind w:leftChars="-66" w:left="-13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钱江水利开发股份有限公司董事会</w:t>
      </w:r>
    </w:p>
    <w:p w:rsidR="00C159CC" w:rsidRDefault="002B4D7E" w:rsidP="00976345">
      <w:pPr>
        <w:pStyle w:val="2"/>
        <w:spacing w:line="360" w:lineRule="auto"/>
        <w:ind w:leftChars="-66" w:left="-139" w:firstLineChars="200" w:firstLine="560"/>
      </w:pPr>
      <w:r>
        <w:rPr>
          <w:rFonts w:ascii="宋体" w:hAnsi="宋体" w:hint="eastAsia"/>
          <w:sz w:val="28"/>
          <w:szCs w:val="28"/>
        </w:rPr>
        <w:t xml:space="preserve">                           </w:t>
      </w:r>
      <w:r w:rsidR="00976345">
        <w:rPr>
          <w:rFonts w:ascii="宋体" w:hAnsi="宋体" w:hint="eastAsia"/>
          <w:sz w:val="28"/>
          <w:szCs w:val="28"/>
        </w:rPr>
        <w:t xml:space="preserve">     </w:t>
      </w:r>
      <w:r w:rsidR="007B2600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2020</w:t>
      </w:r>
      <w:r w:rsidR="009B1F6B">
        <w:rPr>
          <w:rFonts w:ascii="宋体" w:hAnsi="宋体" w:hint="eastAsia"/>
          <w:sz w:val="28"/>
          <w:szCs w:val="28"/>
        </w:rPr>
        <w:t>年</w:t>
      </w:r>
      <w:r w:rsidR="00D44182">
        <w:rPr>
          <w:rFonts w:ascii="宋体" w:hAnsi="宋体"/>
          <w:sz w:val="28"/>
          <w:szCs w:val="28"/>
        </w:rPr>
        <w:t>8</w:t>
      </w:r>
      <w:r w:rsidR="009B1F6B">
        <w:rPr>
          <w:rFonts w:ascii="宋体" w:hAnsi="宋体" w:hint="eastAsia"/>
          <w:sz w:val="28"/>
          <w:szCs w:val="28"/>
        </w:rPr>
        <w:t>月</w:t>
      </w:r>
      <w:r w:rsidR="00D44182">
        <w:rPr>
          <w:rFonts w:ascii="宋体" w:hAnsi="宋体"/>
          <w:sz w:val="28"/>
          <w:szCs w:val="28"/>
        </w:rPr>
        <w:t>13</w:t>
      </w:r>
      <w:r w:rsidR="009B1F6B">
        <w:rPr>
          <w:rFonts w:ascii="宋体" w:hAnsi="宋体" w:hint="eastAsia"/>
          <w:sz w:val="28"/>
          <w:szCs w:val="28"/>
        </w:rPr>
        <w:t>日</w:t>
      </w:r>
    </w:p>
    <w:sectPr w:rsidR="00C159CC" w:rsidSect="00C1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C0" w:rsidRDefault="00655DC0" w:rsidP="00F96FE8">
      <w:r>
        <w:separator/>
      </w:r>
    </w:p>
  </w:endnote>
  <w:endnote w:type="continuationSeparator" w:id="0">
    <w:p w:rsidR="00655DC0" w:rsidRDefault="00655DC0" w:rsidP="00F9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C0" w:rsidRDefault="00655DC0" w:rsidP="00F96FE8">
      <w:r>
        <w:separator/>
      </w:r>
    </w:p>
  </w:footnote>
  <w:footnote w:type="continuationSeparator" w:id="0">
    <w:p w:rsidR="00655DC0" w:rsidRDefault="00655DC0" w:rsidP="00F9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F6B"/>
    <w:rsid w:val="0002482A"/>
    <w:rsid w:val="00025D50"/>
    <w:rsid w:val="0003649E"/>
    <w:rsid w:val="00043301"/>
    <w:rsid w:val="00044DCA"/>
    <w:rsid w:val="00053467"/>
    <w:rsid w:val="00056689"/>
    <w:rsid w:val="00066FF2"/>
    <w:rsid w:val="00091F00"/>
    <w:rsid w:val="000D1CA7"/>
    <w:rsid w:val="000D3578"/>
    <w:rsid w:val="000E46C4"/>
    <w:rsid w:val="00112337"/>
    <w:rsid w:val="001216FF"/>
    <w:rsid w:val="00124A40"/>
    <w:rsid w:val="00164395"/>
    <w:rsid w:val="00176255"/>
    <w:rsid w:val="00185D58"/>
    <w:rsid w:val="0018757B"/>
    <w:rsid w:val="001A65D5"/>
    <w:rsid w:val="001C3415"/>
    <w:rsid w:val="001E032A"/>
    <w:rsid w:val="001F3B7E"/>
    <w:rsid w:val="00215B63"/>
    <w:rsid w:val="00260CF4"/>
    <w:rsid w:val="00270888"/>
    <w:rsid w:val="002865CB"/>
    <w:rsid w:val="002B4D7E"/>
    <w:rsid w:val="002B5E22"/>
    <w:rsid w:val="002D3E39"/>
    <w:rsid w:val="00302740"/>
    <w:rsid w:val="003033E9"/>
    <w:rsid w:val="0033098A"/>
    <w:rsid w:val="00330F65"/>
    <w:rsid w:val="00334E41"/>
    <w:rsid w:val="003429CF"/>
    <w:rsid w:val="00346907"/>
    <w:rsid w:val="0036204D"/>
    <w:rsid w:val="00367433"/>
    <w:rsid w:val="003902E7"/>
    <w:rsid w:val="003A1262"/>
    <w:rsid w:val="003A7250"/>
    <w:rsid w:val="003C7C4A"/>
    <w:rsid w:val="00405106"/>
    <w:rsid w:val="00416919"/>
    <w:rsid w:val="00425FC4"/>
    <w:rsid w:val="00430525"/>
    <w:rsid w:val="004321C5"/>
    <w:rsid w:val="004358AD"/>
    <w:rsid w:val="0044107B"/>
    <w:rsid w:val="00443B84"/>
    <w:rsid w:val="0047569D"/>
    <w:rsid w:val="004757B4"/>
    <w:rsid w:val="004864C3"/>
    <w:rsid w:val="0049554C"/>
    <w:rsid w:val="004A337E"/>
    <w:rsid w:val="004B27F7"/>
    <w:rsid w:val="004C0B69"/>
    <w:rsid w:val="004E21A7"/>
    <w:rsid w:val="005200FF"/>
    <w:rsid w:val="005329E9"/>
    <w:rsid w:val="00546D62"/>
    <w:rsid w:val="00595D66"/>
    <w:rsid w:val="005C1B64"/>
    <w:rsid w:val="005D106A"/>
    <w:rsid w:val="005D2E2F"/>
    <w:rsid w:val="005E4117"/>
    <w:rsid w:val="00600488"/>
    <w:rsid w:val="00614827"/>
    <w:rsid w:val="00622B68"/>
    <w:rsid w:val="006237A6"/>
    <w:rsid w:val="006247C3"/>
    <w:rsid w:val="00636BAB"/>
    <w:rsid w:val="00653CC6"/>
    <w:rsid w:val="00655773"/>
    <w:rsid w:val="00655DC0"/>
    <w:rsid w:val="0067771F"/>
    <w:rsid w:val="00680DFD"/>
    <w:rsid w:val="006829E7"/>
    <w:rsid w:val="00683B31"/>
    <w:rsid w:val="006853ED"/>
    <w:rsid w:val="00687B9D"/>
    <w:rsid w:val="006F7F0B"/>
    <w:rsid w:val="00705145"/>
    <w:rsid w:val="007326B7"/>
    <w:rsid w:val="00733DED"/>
    <w:rsid w:val="0076223E"/>
    <w:rsid w:val="007B2600"/>
    <w:rsid w:val="008110B5"/>
    <w:rsid w:val="00865D63"/>
    <w:rsid w:val="00870606"/>
    <w:rsid w:val="008B543E"/>
    <w:rsid w:val="008D5DD4"/>
    <w:rsid w:val="008F6133"/>
    <w:rsid w:val="00915AE7"/>
    <w:rsid w:val="00941C7D"/>
    <w:rsid w:val="00955035"/>
    <w:rsid w:val="00976345"/>
    <w:rsid w:val="00987063"/>
    <w:rsid w:val="00990259"/>
    <w:rsid w:val="009917E7"/>
    <w:rsid w:val="009944B5"/>
    <w:rsid w:val="00995292"/>
    <w:rsid w:val="009B1F6B"/>
    <w:rsid w:val="009D627F"/>
    <w:rsid w:val="00A00661"/>
    <w:rsid w:val="00A05178"/>
    <w:rsid w:val="00A172A4"/>
    <w:rsid w:val="00A4301F"/>
    <w:rsid w:val="00A7390C"/>
    <w:rsid w:val="00A85FF4"/>
    <w:rsid w:val="00A97A08"/>
    <w:rsid w:val="00AA002C"/>
    <w:rsid w:val="00AA7CD0"/>
    <w:rsid w:val="00AB26A0"/>
    <w:rsid w:val="00B0787C"/>
    <w:rsid w:val="00B46969"/>
    <w:rsid w:val="00B60E37"/>
    <w:rsid w:val="00BB2C6D"/>
    <w:rsid w:val="00BB2D12"/>
    <w:rsid w:val="00BC479E"/>
    <w:rsid w:val="00BD3F14"/>
    <w:rsid w:val="00BD5D97"/>
    <w:rsid w:val="00BD6057"/>
    <w:rsid w:val="00C04BD6"/>
    <w:rsid w:val="00C159CC"/>
    <w:rsid w:val="00C25F37"/>
    <w:rsid w:val="00C312D5"/>
    <w:rsid w:val="00C5368A"/>
    <w:rsid w:val="00C70261"/>
    <w:rsid w:val="00C93170"/>
    <w:rsid w:val="00C94487"/>
    <w:rsid w:val="00C97B29"/>
    <w:rsid w:val="00CC3EB5"/>
    <w:rsid w:val="00CC7A6B"/>
    <w:rsid w:val="00CE5197"/>
    <w:rsid w:val="00D35359"/>
    <w:rsid w:val="00D37C32"/>
    <w:rsid w:val="00D44182"/>
    <w:rsid w:val="00D679A0"/>
    <w:rsid w:val="00D833F3"/>
    <w:rsid w:val="00DA5370"/>
    <w:rsid w:val="00DA5A06"/>
    <w:rsid w:val="00DC1266"/>
    <w:rsid w:val="00DD199B"/>
    <w:rsid w:val="00DD1E91"/>
    <w:rsid w:val="00DD5AC3"/>
    <w:rsid w:val="00DF6300"/>
    <w:rsid w:val="00DF7386"/>
    <w:rsid w:val="00E26D89"/>
    <w:rsid w:val="00E44C52"/>
    <w:rsid w:val="00E553A6"/>
    <w:rsid w:val="00E83F46"/>
    <w:rsid w:val="00E93508"/>
    <w:rsid w:val="00EB6AAB"/>
    <w:rsid w:val="00EC5A24"/>
    <w:rsid w:val="00EC5F1A"/>
    <w:rsid w:val="00EC6221"/>
    <w:rsid w:val="00ED20DC"/>
    <w:rsid w:val="00ED4137"/>
    <w:rsid w:val="00ED622A"/>
    <w:rsid w:val="00ED771C"/>
    <w:rsid w:val="00EE31D2"/>
    <w:rsid w:val="00EE5907"/>
    <w:rsid w:val="00EF7A27"/>
    <w:rsid w:val="00EF7EC4"/>
    <w:rsid w:val="00F27E5F"/>
    <w:rsid w:val="00F348D8"/>
    <w:rsid w:val="00F4009A"/>
    <w:rsid w:val="00F550F6"/>
    <w:rsid w:val="00F607F5"/>
    <w:rsid w:val="00F67ED9"/>
    <w:rsid w:val="00F85BE4"/>
    <w:rsid w:val="00F96FE8"/>
    <w:rsid w:val="00FB0AF2"/>
    <w:rsid w:val="00FC00BD"/>
    <w:rsid w:val="00FC31BB"/>
    <w:rsid w:val="00FD1069"/>
    <w:rsid w:val="00FD3124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1DB4B"/>
  <w15:docId w15:val="{A511200C-2024-4883-A1EA-80E17A85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B1F6B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9B1F6B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F96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10</cp:revision>
  <dcterms:created xsi:type="dcterms:W3CDTF">2017-12-13T01:54:00Z</dcterms:created>
  <dcterms:modified xsi:type="dcterms:W3CDTF">2020-08-12T02:06:00Z</dcterms:modified>
</cp:coreProperties>
</file>