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A7" w:rsidRDefault="003851A7" w:rsidP="00D25C22">
      <w:pPr>
        <w:jc w:val="left"/>
        <w:rPr>
          <w:sz w:val="44"/>
          <w:szCs w:val="44"/>
        </w:rPr>
      </w:pPr>
      <w:r>
        <w:rPr>
          <w:rFonts w:hint="eastAsia"/>
        </w:rPr>
        <w:t xml:space="preserve">         </w:t>
      </w:r>
      <w:r w:rsidR="00D25C22" w:rsidRPr="003851A7">
        <w:rPr>
          <w:rFonts w:hint="eastAsia"/>
          <w:sz w:val="44"/>
          <w:szCs w:val="44"/>
        </w:rPr>
        <w:t>关于开展全民国家安全教育日</w:t>
      </w:r>
    </w:p>
    <w:p w:rsidR="00D25C22" w:rsidRPr="00D25C22" w:rsidRDefault="003851A7" w:rsidP="00D25C22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44"/>
          <w:szCs w:val="44"/>
        </w:rPr>
        <w:t xml:space="preserve">        </w:t>
      </w:r>
      <w:r w:rsidR="00D25C22" w:rsidRPr="003851A7">
        <w:rPr>
          <w:rFonts w:hint="eastAsia"/>
          <w:sz w:val="44"/>
          <w:szCs w:val="44"/>
        </w:rPr>
        <w:t>宣传教育活动的通知</w:t>
      </w:r>
      <w:r w:rsidR="00D25C22" w:rsidRPr="003851A7">
        <w:rPr>
          <w:rFonts w:hint="eastAsia"/>
          <w:sz w:val="44"/>
          <w:szCs w:val="44"/>
        </w:rPr>
        <w:cr/>
      </w:r>
      <w:r w:rsidR="00D25C22" w:rsidRPr="00D25C22">
        <w:rPr>
          <w:rFonts w:hint="eastAsia"/>
        </w:rPr>
        <w:cr/>
      </w:r>
      <w:r w:rsidR="00D25C22" w:rsidRPr="00D25C22">
        <w:rPr>
          <w:rFonts w:ascii="仿宋_GB2312" w:eastAsia="仿宋_GB2312" w:hint="eastAsia"/>
          <w:sz w:val="32"/>
          <w:szCs w:val="32"/>
        </w:rPr>
        <w:t xml:space="preserve"> 各上市公司：</w:t>
      </w:r>
      <w:r w:rsidR="00D25C22">
        <w:rPr>
          <w:rFonts w:ascii="仿宋_GB2312" w:eastAsia="仿宋_GB2312" w:hint="eastAsia"/>
          <w:sz w:val="32"/>
          <w:szCs w:val="32"/>
        </w:rPr>
        <w:cr/>
        <w:t xml:space="preserve">     </w:t>
      </w:r>
      <w:r w:rsidR="00D25C22" w:rsidRPr="00D25C22">
        <w:rPr>
          <w:rFonts w:ascii="仿宋_GB2312" w:eastAsia="仿宋_GB2312" w:hint="eastAsia"/>
          <w:sz w:val="32"/>
          <w:szCs w:val="32"/>
        </w:rPr>
        <w:t>4月15日将迎来第六个全民国家安全教育日，今年的活动主题为“践行总体国家安全观，统筹发展和安全，统筹传统安全和非传统安全，营造庆祝建党100周年良好氛围”。为推动国家安全宣传教育在辖区深入开展，进一步增强市场主体和投资者的国家安全意识，根据浙江证监局统一部署，我会将组织开展全民国家安全教育日宣传教育活动。现就有关事项通知如下：</w:t>
      </w:r>
      <w:r w:rsidR="00D25C22">
        <w:rPr>
          <w:rFonts w:ascii="仿宋_GB2312" w:eastAsia="仿宋_GB2312" w:hint="eastAsia"/>
          <w:sz w:val="32"/>
          <w:szCs w:val="32"/>
        </w:rPr>
        <w:cr/>
        <w:t xml:space="preserve">    </w:t>
      </w:r>
      <w:r w:rsidR="00D25C22" w:rsidRPr="00D25C22">
        <w:rPr>
          <w:rFonts w:ascii="仿宋_GB2312" w:eastAsia="仿宋_GB2312" w:hint="eastAsia"/>
          <w:sz w:val="32"/>
          <w:szCs w:val="32"/>
        </w:rPr>
        <w:t>一、开展保密知识教育</w:t>
      </w:r>
      <w:r w:rsidR="00D25C22">
        <w:rPr>
          <w:rFonts w:ascii="仿宋_GB2312" w:eastAsia="仿宋_GB2312" w:hint="eastAsia"/>
          <w:sz w:val="32"/>
          <w:szCs w:val="32"/>
        </w:rPr>
        <w:cr/>
        <w:t xml:space="preserve">    </w:t>
      </w:r>
      <w:r w:rsidR="00D25C22" w:rsidRPr="00D25C22">
        <w:rPr>
          <w:rFonts w:ascii="仿宋_GB2312" w:eastAsia="仿宋_GB2312" w:hint="eastAsia"/>
          <w:sz w:val="32"/>
          <w:szCs w:val="32"/>
        </w:rPr>
        <w:t>按照中央保密办、国家保密局等有关工作安排，4月15日至5月15日期间在辖区开展保密知识竞赛活动。参赛者关注“保密观”微信公众号或通过手机应用商店安装“保密观”App后，进入活动页面即可参与竞赛。请各公司积极组织员工和投资者参与知识竞赛活动。</w:t>
      </w:r>
      <w:r w:rsidR="00D25C22">
        <w:rPr>
          <w:rFonts w:ascii="仿宋_GB2312" w:eastAsia="仿宋_GB2312" w:hint="eastAsia"/>
          <w:sz w:val="32"/>
          <w:szCs w:val="32"/>
        </w:rPr>
        <w:cr/>
        <w:t xml:space="preserve">    </w:t>
      </w:r>
      <w:r w:rsidR="00D25C22" w:rsidRPr="00D25C22">
        <w:rPr>
          <w:rFonts w:ascii="仿宋_GB2312" w:eastAsia="仿宋_GB2312" w:hint="eastAsia"/>
          <w:sz w:val="32"/>
          <w:szCs w:val="32"/>
        </w:rPr>
        <w:t>二、开展国家安全主题宣传</w:t>
      </w:r>
      <w:r w:rsidR="00D25C22">
        <w:rPr>
          <w:rFonts w:ascii="仿宋_GB2312" w:eastAsia="仿宋_GB2312" w:hint="eastAsia"/>
          <w:sz w:val="32"/>
          <w:szCs w:val="32"/>
        </w:rPr>
        <w:cr/>
        <w:t xml:space="preserve">    </w:t>
      </w:r>
      <w:r w:rsidR="00D25C22" w:rsidRPr="00D25C22">
        <w:rPr>
          <w:rFonts w:ascii="仿宋_GB2312" w:eastAsia="仿宋_GB2312" w:hint="eastAsia"/>
          <w:sz w:val="32"/>
          <w:szCs w:val="32"/>
        </w:rPr>
        <w:t>活动期间，请辖区</w:t>
      </w:r>
      <w:r w:rsidR="00CD09B7">
        <w:rPr>
          <w:rFonts w:ascii="仿宋_GB2312" w:eastAsia="仿宋_GB2312" w:hint="eastAsia"/>
          <w:sz w:val="32"/>
          <w:szCs w:val="32"/>
        </w:rPr>
        <w:t>各会员单位（</w:t>
      </w:r>
      <w:r w:rsidR="008026AD">
        <w:rPr>
          <w:rFonts w:ascii="仿宋_GB2312" w:eastAsia="仿宋_GB2312" w:hint="eastAsia"/>
          <w:sz w:val="32"/>
          <w:szCs w:val="32"/>
        </w:rPr>
        <w:t>特别</w:t>
      </w:r>
      <w:bookmarkStart w:id="0" w:name="_GoBack"/>
      <w:bookmarkEnd w:id="0"/>
      <w:r w:rsidR="00CD09B7">
        <w:rPr>
          <w:rFonts w:ascii="仿宋_GB2312" w:eastAsia="仿宋_GB2312" w:hint="eastAsia"/>
          <w:sz w:val="32"/>
          <w:szCs w:val="32"/>
        </w:rPr>
        <w:t>是</w:t>
      </w:r>
      <w:r w:rsidR="00CD09B7" w:rsidRPr="00D25C22">
        <w:rPr>
          <w:rFonts w:ascii="仿宋_GB2312" w:eastAsia="仿宋_GB2312" w:hint="eastAsia"/>
          <w:sz w:val="32"/>
          <w:szCs w:val="32"/>
        </w:rPr>
        <w:t>证券期货</w:t>
      </w:r>
      <w:r w:rsidR="00CD09B7">
        <w:rPr>
          <w:rFonts w:ascii="仿宋_GB2312" w:eastAsia="仿宋_GB2312" w:hint="eastAsia"/>
          <w:sz w:val="32"/>
          <w:szCs w:val="32"/>
        </w:rPr>
        <w:t>上市</w:t>
      </w:r>
      <w:r w:rsidR="00CD09B7" w:rsidRPr="00D25C22">
        <w:rPr>
          <w:rFonts w:ascii="仿宋_GB2312" w:eastAsia="仿宋_GB2312" w:hint="eastAsia"/>
          <w:sz w:val="32"/>
          <w:szCs w:val="32"/>
        </w:rPr>
        <w:t>公司、投教基地</w:t>
      </w:r>
      <w:r w:rsidR="00CD09B7">
        <w:rPr>
          <w:rFonts w:ascii="仿宋_GB2312" w:eastAsia="仿宋_GB2312" w:hint="eastAsia"/>
          <w:sz w:val="32"/>
          <w:szCs w:val="32"/>
        </w:rPr>
        <w:t>）</w:t>
      </w:r>
      <w:r w:rsidR="00D25C22" w:rsidRPr="00D25C22">
        <w:rPr>
          <w:rFonts w:ascii="仿宋_GB2312" w:eastAsia="仿宋_GB2312" w:hint="eastAsia"/>
          <w:sz w:val="32"/>
          <w:szCs w:val="32"/>
        </w:rPr>
        <w:t>制作投放“4·15国家安全教育日”活动主题海报，通过跑马灯滚动播放国家安全标语，通过微信公众号、朋友圈等平台转发推送国家安全相关知识，并结合实际</w:t>
      </w:r>
      <w:r w:rsidR="00D25C22" w:rsidRPr="00D25C22">
        <w:rPr>
          <w:rFonts w:ascii="仿宋_GB2312" w:eastAsia="仿宋_GB2312" w:hint="eastAsia"/>
          <w:sz w:val="32"/>
          <w:szCs w:val="32"/>
        </w:rPr>
        <w:lastRenderedPageBreak/>
        <w:t>组织开展保密知识教育、普及机要密码知识等国家安全宣传主题宣传教育活动。</w:t>
      </w:r>
      <w:r w:rsidR="00D25C22">
        <w:rPr>
          <w:rFonts w:ascii="仿宋_GB2312" w:eastAsia="仿宋_GB2312" w:hint="eastAsia"/>
          <w:sz w:val="32"/>
          <w:szCs w:val="32"/>
        </w:rPr>
        <w:cr/>
        <w:t xml:space="preserve">    </w:t>
      </w:r>
      <w:r w:rsidR="00D25C22" w:rsidRPr="00D25C22">
        <w:rPr>
          <w:rFonts w:ascii="仿宋_GB2312" w:eastAsia="仿宋_GB2312" w:hint="eastAsia"/>
          <w:sz w:val="32"/>
          <w:szCs w:val="32"/>
        </w:rPr>
        <w:t>三、报送方式</w:t>
      </w:r>
      <w:r w:rsidR="00D25C22" w:rsidRPr="00D25C22">
        <w:rPr>
          <w:rFonts w:ascii="仿宋_GB2312" w:eastAsia="仿宋_GB2312" w:hint="eastAsia"/>
          <w:sz w:val="32"/>
          <w:szCs w:val="32"/>
        </w:rPr>
        <w:cr/>
      </w:r>
      <w:r w:rsidR="00D25C22">
        <w:rPr>
          <w:rFonts w:ascii="仿宋_GB2312" w:eastAsia="仿宋_GB2312" w:hint="eastAsia"/>
          <w:sz w:val="32"/>
          <w:szCs w:val="32"/>
        </w:rPr>
        <w:t xml:space="preserve">    </w:t>
      </w:r>
      <w:r w:rsidR="00D25C22" w:rsidRPr="00D25C22">
        <w:rPr>
          <w:rFonts w:ascii="仿宋_GB2312" w:eastAsia="仿宋_GB2312" w:hint="eastAsia"/>
          <w:sz w:val="32"/>
          <w:szCs w:val="32"/>
        </w:rPr>
        <w:t>请各公司高度重视，认真组织，并将</w:t>
      </w:r>
      <w:r w:rsidR="00824666" w:rsidRPr="00D25C22">
        <w:rPr>
          <w:rFonts w:ascii="仿宋_GB2312" w:eastAsia="仿宋_GB2312" w:hint="eastAsia"/>
          <w:sz w:val="32"/>
          <w:szCs w:val="32"/>
        </w:rPr>
        <w:t>国家安全相关</w:t>
      </w:r>
      <w:r w:rsidR="00824666">
        <w:rPr>
          <w:rFonts w:ascii="仿宋_GB2312" w:eastAsia="仿宋_GB2312" w:hint="eastAsia"/>
          <w:sz w:val="32"/>
          <w:szCs w:val="32"/>
        </w:rPr>
        <w:t>的</w:t>
      </w:r>
      <w:r w:rsidR="00D25C22" w:rsidRPr="00D25C22">
        <w:rPr>
          <w:rFonts w:ascii="仿宋_GB2312" w:eastAsia="仿宋_GB2312" w:hint="eastAsia"/>
          <w:sz w:val="32"/>
          <w:szCs w:val="32"/>
        </w:rPr>
        <w:t>主题海报</w:t>
      </w:r>
      <w:r w:rsidR="00824666">
        <w:rPr>
          <w:rFonts w:ascii="仿宋_GB2312" w:eastAsia="仿宋_GB2312" w:hint="eastAsia"/>
          <w:sz w:val="32"/>
          <w:szCs w:val="32"/>
        </w:rPr>
        <w:t>、</w:t>
      </w:r>
      <w:r w:rsidR="00D25C22" w:rsidRPr="00D25C22">
        <w:rPr>
          <w:rFonts w:ascii="仿宋_GB2312" w:eastAsia="仿宋_GB2312" w:hint="eastAsia"/>
          <w:sz w:val="32"/>
          <w:szCs w:val="32"/>
        </w:rPr>
        <w:t>标语</w:t>
      </w:r>
      <w:r w:rsidR="00824666">
        <w:rPr>
          <w:rFonts w:ascii="仿宋_GB2312" w:eastAsia="仿宋_GB2312" w:hint="eastAsia"/>
          <w:sz w:val="32"/>
          <w:szCs w:val="32"/>
        </w:rPr>
        <w:t>的投放、转发</w:t>
      </w:r>
      <w:r w:rsidR="00D25C22" w:rsidRPr="00D25C22">
        <w:rPr>
          <w:rFonts w:ascii="仿宋_GB2312" w:eastAsia="仿宋_GB2312" w:hint="eastAsia"/>
          <w:sz w:val="32"/>
          <w:szCs w:val="32"/>
        </w:rPr>
        <w:t>情况以照片形式反馈至</w:t>
      </w:r>
      <w:r w:rsidR="00D25C22" w:rsidRPr="00D25C22">
        <w:rPr>
          <w:rFonts w:ascii="仿宋_GB2312" w:eastAsia="仿宋_GB2312" w:hAnsi="Arial Unicode MS" w:cs="Arial Unicode MS" w:hint="eastAsia"/>
          <w:sz w:val="32"/>
          <w:szCs w:val="32"/>
        </w:rPr>
        <w:t>协会邮箱：zjlca001＠163.com，</w:t>
      </w:r>
      <w:r w:rsidR="00D25C22" w:rsidRPr="00D25C22">
        <w:rPr>
          <w:rFonts w:ascii="仿宋_GB2312" w:eastAsia="仿宋_GB2312" w:hint="eastAsia"/>
          <w:sz w:val="32"/>
          <w:szCs w:val="32"/>
        </w:rPr>
        <w:t>联系人：钱晓丽</w:t>
      </w:r>
      <w:r w:rsidR="00824666">
        <w:rPr>
          <w:rFonts w:ascii="仿宋_GB2312" w:eastAsia="仿宋_GB2312" w:hint="eastAsia"/>
          <w:sz w:val="32"/>
          <w:szCs w:val="32"/>
        </w:rPr>
        <w:t>，联系电话</w:t>
      </w:r>
      <w:r w:rsidR="00D25C22" w:rsidRPr="00D25C22">
        <w:rPr>
          <w:rFonts w:ascii="仿宋_GB2312" w:eastAsia="仿宋_GB2312" w:hint="eastAsia"/>
          <w:sz w:val="32"/>
          <w:szCs w:val="32"/>
        </w:rPr>
        <w:t>0571-86822385。</w:t>
      </w:r>
    </w:p>
    <w:p w:rsidR="00D25C22" w:rsidRPr="00824666" w:rsidRDefault="00D25C22" w:rsidP="00D25C22">
      <w:pPr>
        <w:jc w:val="left"/>
        <w:rPr>
          <w:rFonts w:ascii="仿宋_GB2312" w:eastAsia="仿宋_GB2312"/>
          <w:sz w:val="32"/>
          <w:szCs w:val="32"/>
        </w:rPr>
      </w:pPr>
    </w:p>
    <w:p w:rsidR="00D25C22" w:rsidRDefault="00D25C22" w:rsidP="00D25C2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浙江上市公司协会</w:t>
      </w:r>
    </w:p>
    <w:p w:rsidR="00D25C22" w:rsidRPr="00D25C22" w:rsidRDefault="00D25C22" w:rsidP="00D25C2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2021年4月14日</w:t>
      </w:r>
    </w:p>
    <w:p w:rsidR="00F37634" w:rsidRPr="00D25C22" w:rsidRDefault="00D25C22" w:rsidP="00D25C22">
      <w:pPr>
        <w:jc w:val="left"/>
        <w:rPr>
          <w:rFonts w:ascii="仿宋_GB2312" w:eastAsia="仿宋_GB2312"/>
          <w:sz w:val="32"/>
          <w:szCs w:val="32"/>
        </w:rPr>
      </w:pPr>
      <w:r w:rsidRPr="00D25C22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D25C22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</w:t>
      </w:r>
    </w:p>
    <w:sectPr w:rsidR="00F37634" w:rsidRPr="00D25C22" w:rsidSect="00F3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62" w:rsidRDefault="00562162" w:rsidP="00D25C22">
      <w:pPr>
        <w:spacing w:line="240" w:lineRule="auto"/>
      </w:pPr>
      <w:r>
        <w:separator/>
      </w:r>
    </w:p>
  </w:endnote>
  <w:endnote w:type="continuationSeparator" w:id="0">
    <w:p w:rsidR="00562162" w:rsidRDefault="00562162" w:rsidP="00D25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62" w:rsidRDefault="00562162" w:rsidP="00D25C22">
      <w:pPr>
        <w:spacing w:line="240" w:lineRule="auto"/>
      </w:pPr>
      <w:r>
        <w:separator/>
      </w:r>
    </w:p>
  </w:footnote>
  <w:footnote w:type="continuationSeparator" w:id="0">
    <w:p w:rsidR="00562162" w:rsidRDefault="00562162" w:rsidP="00D25C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C22"/>
    <w:rsid w:val="000917A7"/>
    <w:rsid w:val="003851A7"/>
    <w:rsid w:val="00562162"/>
    <w:rsid w:val="006A1DEC"/>
    <w:rsid w:val="006C6016"/>
    <w:rsid w:val="008026AD"/>
    <w:rsid w:val="00824666"/>
    <w:rsid w:val="00AB1F85"/>
    <w:rsid w:val="00CD09B7"/>
    <w:rsid w:val="00D25C22"/>
    <w:rsid w:val="00F3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434E1B-AD48-461B-9FE2-731F9C5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25C2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25C2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25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7</cp:revision>
  <dcterms:created xsi:type="dcterms:W3CDTF">2021-04-14T06:48:00Z</dcterms:created>
  <dcterms:modified xsi:type="dcterms:W3CDTF">2021-04-14T08:02:00Z</dcterms:modified>
</cp:coreProperties>
</file>