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8F" w:rsidRPr="0052514E" w:rsidRDefault="00E3368F" w:rsidP="00E3368F">
      <w:pPr>
        <w:wordWrap w:val="0"/>
        <w:ind w:right="848"/>
        <w:rPr>
          <w:rFonts w:ascii="宋体" w:eastAsia="宋体" w:hAnsi="宋体"/>
          <w:b/>
          <w:sz w:val="24"/>
          <w:szCs w:val="24"/>
        </w:rPr>
      </w:pPr>
      <w:r w:rsidRPr="0052514E">
        <w:rPr>
          <w:rFonts w:ascii="宋体" w:eastAsia="宋体" w:hAnsi="宋体" w:hint="eastAsia"/>
          <w:sz w:val="24"/>
          <w:szCs w:val="24"/>
        </w:rPr>
        <w:t>证券代码：</w:t>
      </w:r>
      <w:sdt>
        <w:sdtPr>
          <w:rPr>
            <w:rFonts w:ascii="宋体" w:eastAsia="宋体" w:hAnsi="宋体" w:hint="eastAsia"/>
            <w:sz w:val="24"/>
            <w:szCs w:val="24"/>
          </w:rPr>
          <w:alias w:val="公司代码"/>
          <w:tag w:val="_GBC_138c01e0fe974213b7dbee2fd8863794"/>
          <w:id w:val="18756833"/>
          <w:placeholder>
            <w:docPart w:val="F28091227A574C35BE2535BD3CC42A4D"/>
          </w:placeholder>
        </w:sdtPr>
        <w:sdtContent>
          <w:r w:rsidRPr="0052514E">
            <w:rPr>
              <w:rFonts w:ascii="宋体" w:eastAsia="宋体" w:hAnsi="宋体" w:hint="eastAsia"/>
              <w:sz w:val="24"/>
              <w:szCs w:val="24"/>
            </w:rPr>
            <w:t>600283</w:t>
          </w:r>
        </w:sdtContent>
      </w:sdt>
      <w:r w:rsidRPr="0052514E">
        <w:rPr>
          <w:rFonts w:ascii="宋体" w:eastAsia="宋体" w:hAnsi="宋体" w:hint="eastAsia"/>
          <w:sz w:val="24"/>
          <w:szCs w:val="24"/>
        </w:rPr>
        <w:t xml:space="preserve">   </w:t>
      </w:r>
      <w:r w:rsidR="0052514E">
        <w:rPr>
          <w:rFonts w:ascii="宋体" w:eastAsia="宋体" w:hAnsi="宋体"/>
          <w:sz w:val="24"/>
          <w:szCs w:val="24"/>
        </w:rPr>
        <w:t xml:space="preserve"> </w:t>
      </w:r>
      <w:r w:rsidRPr="0052514E">
        <w:rPr>
          <w:rFonts w:ascii="宋体" w:eastAsia="宋体" w:hAnsi="宋体" w:hint="eastAsia"/>
          <w:sz w:val="24"/>
          <w:szCs w:val="24"/>
        </w:rPr>
        <w:t>证券简称：</w:t>
      </w:r>
      <w:sdt>
        <w:sdtPr>
          <w:rPr>
            <w:rFonts w:ascii="宋体" w:eastAsia="宋体" w:hAnsi="宋体" w:hint="eastAsia"/>
            <w:sz w:val="24"/>
            <w:szCs w:val="24"/>
          </w:rPr>
          <w:alias w:val="公司简称"/>
          <w:tag w:val="_GBC_6ee4c2067d484d859d579e07119d67d5"/>
          <w:id w:val="20181787"/>
          <w:placeholder>
            <w:docPart w:val="F28091227A574C35BE2535BD3CC42A4D"/>
          </w:placeholder>
        </w:sdtPr>
        <w:sdtContent>
          <w:r w:rsidRPr="0052514E">
            <w:rPr>
              <w:rFonts w:ascii="宋体" w:eastAsia="宋体" w:hAnsi="宋体" w:hint="eastAsia"/>
              <w:sz w:val="24"/>
              <w:szCs w:val="24"/>
            </w:rPr>
            <w:t>钱江水利</w:t>
          </w:r>
        </w:sdtContent>
      </w:sdt>
      <w:r w:rsidRPr="0052514E">
        <w:rPr>
          <w:rFonts w:ascii="宋体" w:eastAsia="宋体" w:hAnsi="宋体" w:hint="eastAsia"/>
          <w:sz w:val="24"/>
          <w:szCs w:val="24"/>
        </w:rPr>
        <w:t xml:space="preserve">    公告编号：</w:t>
      </w:r>
      <w:sdt>
        <w:sdtPr>
          <w:rPr>
            <w:rFonts w:ascii="宋体" w:eastAsia="宋体" w:hAnsi="宋体" w:hint="eastAsia"/>
            <w:sz w:val="24"/>
            <w:szCs w:val="24"/>
          </w:rPr>
          <w:alias w:val="临时公告编号"/>
          <w:tag w:val="_GBC_51438e46cb944a2bb6b9cb5e9d53d512"/>
          <w:id w:val="2956708"/>
          <w:placeholder>
            <w:docPart w:val="F28091227A574C35BE2535BD3CC42A4D"/>
          </w:placeholder>
        </w:sdtPr>
        <w:sdtEndPr>
          <w:rPr>
            <w:b/>
          </w:rPr>
        </w:sdtEndPr>
        <w:sdtContent>
          <w:r w:rsidRPr="0052514E">
            <w:rPr>
              <w:rFonts w:ascii="宋体" w:eastAsia="宋体" w:hAnsi="宋体" w:hint="eastAsia"/>
              <w:sz w:val="24"/>
              <w:szCs w:val="24"/>
            </w:rPr>
            <w:t>临20</w:t>
          </w:r>
          <w:r w:rsidRPr="0052514E">
            <w:rPr>
              <w:rFonts w:ascii="宋体" w:eastAsia="宋体" w:hAnsi="宋体"/>
              <w:sz w:val="24"/>
              <w:szCs w:val="24"/>
            </w:rPr>
            <w:t>21</w:t>
          </w:r>
          <w:r w:rsidRPr="0052514E">
            <w:rPr>
              <w:rFonts w:ascii="宋体" w:eastAsia="宋体" w:hAnsi="宋体" w:hint="eastAsia"/>
              <w:sz w:val="24"/>
              <w:szCs w:val="24"/>
            </w:rPr>
            <w:t>-0</w:t>
          </w:r>
          <w:r w:rsidR="007C5FC0">
            <w:rPr>
              <w:rFonts w:ascii="宋体" w:eastAsia="宋体" w:hAnsi="宋体" w:hint="eastAsia"/>
              <w:sz w:val="24"/>
              <w:szCs w:val="24"/>
            </w:rPr>
            <w:t>2</w:t>
          </w:r>
          <w:r w:rsidR="00182F28">
            <w:rPr>
              <w:rFonts w:ascii="宋体" w:eastAsia="宋体" w:hAnsi="宋体" w:hint="eastAsia"/>
              <w:sz w:val="24"/>
              <w:szCs w:val="24"/>
            </w:rPr>
            <w:t>5</w:t>
          </w:r>
        </w:sdtContent>
      </w:sdt>
    </w:p>
    <w:p w:rsidR="000562B0" w:rsidRPr="0052514E" w:rsidRDefault="000562B0">
      <w:pPr>
        <w:rPr>
          <w:rFonts w:ascii="宋体" w:eastAsia="宋体" w:hAnsi="宋体"/>
          <w:sz w:val="24"/>
          <w:szCs w:val="24"/>
        </w:rPr>
      </w:pPr>
    </w:p>
    <w:p w:rsidR="000562B0" w:rsidRPr="0052514E" w:rsidRDefault="000562B0">
      <w:pPr>
        <w:rPr>
          <w:rFonts w:ascii="宋体" w:eastAsia="宋体" w:hAnsi="宋体"/>
          <w:sz w:val="24"/>
          <w:szCs w:val="24"/>
        </w:rPr>
      </w:pPr>
    </w:p>
    <w:p w:rsidR="005829B6" w:rsidRPr="0052514E" w:rsidRDefault="005829B6" w:rsidP="0052514E">
      <w:pPr>
        <w:ind w:firstLineChars="700" w:firstLine="2240"/>
        <w:rPr>
          <w:rFonts w:ascii="宋体" w:eastAsia="宋体" w:hAnsi="宋体"/>
          <w:color w:val="FF0000"/>
          <w:sz w:val="32"/>
          <w:szCs w:val="32"/>
        </w:rPr>
      </w:pPr>
      <w:r w:rsidRPr="0052514E">
        <w:rPr>
          <w:rFonts w:ascii="宋体" w:eastAsia="宋体" w:hAnsi="宋体" w:hint="eastAsia"/>
          <w:color w:val="FF0000"/>
          <w:sz w:val="32"/>
          <w:szCs w:val="32"/>
        </w:rPr>
        <w:t>钱江水利开发</w:t>
      </w:r>
      <w:r w:rsidR="000562B0" w:rsidRPr="0052514E">
        <w:rPr>
          <w:rFonts w:ascii="宋体" w:eastAsia="宋体" w:hAnsi="宋体"/>
          <w:color w:val="FF0000"/>
          <w:sz w:val="32"/>
          <w:szCs w:val="32"/>
        </w:rPr>
        <w:t>股份有限公司</w:t>
      </w:r>
    </w:p>
    <w:p w:rsidR="005829B6" w:rsidRPr="0052514E" w:rsidRDefault="000562B0" w:rsidP="0052514E">
      <w:pPr>
        <w:ind w:firstLineChars="300" w:firstLine="960"/>
        <w:rPr>
          <w:rFonts w:ascii="宋体" w:eastAsia="宋体" w:hAnsi="宋体"/>
          <w:sz w:val="32"/>
          <w:szCs w:val="32"/>
        </w:rPr>
      </w:pPr>
      <w:r w:rsidRPr="0052514E">
        <w:rPr>
          <w:rFonts w:ascii="宋体" w:eastAsia="宋体" w:hAnsi="宋体"/>
          <w:color w:val="FF0000"/>
          <w:sz w:val="32"/>
          <w:szCs w:val="32"/>
        </w:rPr>
        <w:t>关于举行</w:t>
      </w:r>
      <w:r w:rsidR="007C5FC0">
        <w:rPr>
          <w:rFonts w:ascii="宋体" w:eastAsia="宋体" w:hAnsi="宋体"/>
          <w:color w:val="FF0000"/>
          <w:sz w:val="32"/>
          <w:szCs w:val="32"/>
        </w:rPr>
        <w:t>202</w:t>
      </w:r>
      <w:r w:rsidR="007C5FC0">
        <w:rPr>
          <w:rFonts w:ascii="宋体" w:eastAsia="宋体" w:hAnsi="宋体" w:hint="eastAsia"/>
          <w:color w:val="FF0000"/>
          <w:sz w:val="32"/>
          <w:szCs w:val="32"/>
        </w:rPr>
        <w:t>1</w:t>
      </w:r>
      <w:r w:rsidR="005829B6" w:rsidRPr="0052514E">
        <w:rPr>
          <w:rFonts w:ascii="宋体" w:eastAsia="宋体" w:hAnsi="宋体"/>
          <w:color w:val="FF0000"/>
          <w:sz w:val="32"/>
          <w:szCs w:val="32"/>
        </w:rPr>
        <w:t>年</w:t>
      </w:r>
      <w:r w:rsidR="007C5FC0">
        <w:rPr>
          <w:rFonts w:ascii="宋体" w:eastAsia="宋体" w:hAnsi="宋体" w:hint="eastAsia"/>
          <w:color w:val="FF0000"/>
          <w:sz w:val="32"/>
          <w:szCs w:val="32"/>
        </w:rPr>
        <w:t>半年</w:t>
      </w:r>
      <w:r w:rsidRPr="0052514E">
        <w:rPr>
          <w:rFonts w:ascii="宋体" w:eastAsia="宋体" w:hAnsi="宋体"/>
          <w:color w:val="FF0000"/>
          <w:sz w:val="32"/>
          <w:szCs w:val="32"/>
        </w:rPr>
        <w:t>度网上业绩说明会的公告</w:t>
      </w:r>
    </w:p>
    <w:p w:rsidR="005829B6" w:rsidRPr="0052514E" w:rsidRDefault="000562B0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 xml:space="preserve">本公司董事会及全体董事保证本公告内容不存在任何虚假记载、误导性陈述或者重大遗漏，并对其内容的真实性、准确性和完整性承担个别及连带责任。 </w:t>
      </w:r>
    </w:p>
    <w:p w:rsidR="005829B6" w:rsidRPr="0052514E" w:rsidRDefault="000562B0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 xml:space="preserve">重要内容提示： </w:t>
      </w:r>
    </w:p>
    <w:p w:rsidR="005829B6" w:rsidRPr="0052514E" w:rsidRDefault="000562B0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1、会议召开时间：</w:t>
      </w:r>
      <w:r w:rsidR="005829B6" w:rsidRPr="0052514E">
        <w:rPr>
          <w:rFonts w:ascii="宋体" w:eastAsia="宋体" w:hAnsi="宋体"/>
          <w:sz w:val="24"/>
          <w:szCs w:val="24"/>
        </w:rPr>
        <w:t>2021</w:t>
      </w:r>
      <w:r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8</w:t>
      </w:r>
      <w:r w:rsidRPr="0052514E">
        <w:rPr>
          <w:rFonts w:ascii="宋体" w:eastAsia="宋体" w:hAnsi="宋体"/>
          <w:sz w:val="24"/>
          <w:szCs w:val="24"/>
        </w:rPr>
        <w:t>月</w:t>
      </w:r>
      <w:r w:rsidR="007C5FC0">
        <w:rPr>
          <w:rFonts w:ascii="宋体" w:eastAsia="宋体" w:hAnsi="宋体" w:hint="eastAsia"/>
          <w:sz w:val="24"/>
          <w:szCs w:val="24"/>
        </w:rPr>
        <w:t>30</w:t>
      </w:r>
      <w:r w:rsidR="000A2DE9">
        <w:rPr>
          <w:rFonts w:ascii="宋体" w:eastAsia="宋体" w:hAnsi="宋体"/>
          <w:sz w:val="24"/>
          <w:szCs w:val="24"/>
        </w:rPr>
        <w:t>日</w:t>
      </w:r>
      <w:r w:rsidR="000A2DE9">
        <w:rPr>
          <w:rFonts w:ascii="宋体" w:eastAsia="宋体" w:hAnsi="宋体" w:hint="eastAsia"/>
          <w:sz w:val="24"/>
          <w:szCs w:val="24"/>
        </w:rPr>
        <w:t>上</w:t>
      </w:r>
      <w:r w:rsidRPr="0052514E">
        <w:rPr>
          <w:rFonts w:ascii="宋体" w:eastAsia="宋体" w:hAnsi="宋体"/>
          <w:sz w:val="24"/>
          <w:szCs w:val="24"/>
        </w:rPr>
        <w:t>午</w:t>
      </w:r>
      <w:r w:rsidR="000A2DE9">
        <w:rPr>
          <w:rFonts w:ascii="宋体" w:eastAsia="宋体" w:hAnsi="宋体"/>
          <w:sz w:val="24"/>
          <w:szCs w:val="24"/>
        </w:rPr>
        <w:t>11:00—12</w:t>
      </w:r>
      <w:r w:rsidRPr="0052514E">
        <w:rPr>
          <w:rFonts w:ascii="宋体" w:eastAsia="宋体" w:hAnsi="宋体"/>
          <w:sz w:val="24"/>
          <w:szCs w:val="24"/>
        </w:rPr>
        <w:t xml:space="preserve">:00 </w:t>
      </w:r>
    </w:p>
    <w:p w:rsidR="005829B6" w:rsidRPr="0052514E" w:rsidRDefault="000562B0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 xml:space="preserve">2、会议召开地点：上证e互动平台“上证e访谈”栏目 </w:t>
      </w:r>
    </w:p>
    <w:p w:rsidR="005829B6" w:rsidRPr="0052514E" w:rsidRDefault="000562B0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3、会议召开方式：网络平台互动方式</w:t>
      </w:r>
    </w:p>
    <w:p w:rsidR="005829B6" w:rsidRPr="0052514E" w:rsidRDefault="000562B0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4、投资者可于</w:t>
      </w:r>
      <w:r w:rsidR="00E3368F" w:rsidRPr="0052514E">
        <w:rPr>
          <w:rFonts w:ascii="宋体" w:eastAsia="宋体" w:hAnsi="宋体"/>
          <w:sz w:val="24"/>
          <w:szCs w:val="24"/>
        </w:rPr>
        <w:t xml:space="preserve"> 2021</w:t>
      </w:r>
      <w:r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8</w:t>
      </w:r>
      <w:r w:rsidRPr="0052514E">
        <w:rPr>
          <w:rFonts w:ascii="宋体" w:eastAsia="宋体" w:hAnsi="宋体"/>
          <w:sz w:val="24"/>
          <w:szCs w:val="24"/>
        </w:rPr>
        <w:t>月</w:t>
      </w:r>
      <w:r w:rsidR="007C5FC0">
        <w:rPr>
          <w:rFonts w:ascii="宋体" w:eastAsia="宋体" w:hAnsi="宋体" w:hint="eastAsia"/>
          <w:sz w:val="24"/>
          <w:szCs w:val="24"/>
        </w:rPr>
        <w:t>27</w:t>
      </w:r>
      <w:r w:rsidRPr="0052514E">
        <w:rPr>
          <w:rFonts w:ascii="宋体" w:eastAsia="宋体" w:hAnsi="宋体"/>
          <w:sz w:val="24"/>
          <w:szCs w:val="24"/>
        </w:rPr>
        <w:t>日 15:00 前将相关问题通过电子邮件的形式 发送至公司投资者关系邮箱：</w:t>
      </w:r>
      <w:r w:rsidR="00E3368F" w:rsidRPr="0052514E">
        <w:rPr>
          <w:rFonts w:ascii="宋体" w:eastAsia="宋体" w:hAnsi="宋体"/>
          <w:sz w:val="24"/>
          <w:szCs w:val="24"/>
        </w:rPr>
        <w:t>qjsl@qjwater</w:t>
      </w:r>
      <w:r w:rsidRPr="0052514E">
        <w:rPr>
          <w:rFonts w:ascii="宋体" w:eastAsia="宋体" w:hAnsi="宋体"/>
          <w:sz w:val="24"/>
          <w:szCs w:val="24"/>
        </w:rPr>
        <w:t>.com。公司将会在</w:t>
      </w:r>
      <w:r w:rsidR="00E3368F" w:rsidRPr="0052514E">
        <w:rPr>
          <w:rFonts w:ascii="宋体" w:eastAsia="宋体" w:hAnsi="宋体"/>
          <w:sz w:val="24"/>
          <w:szCs w:val="24"/>
        </w:rPr>
        <w:t>202</w:t>
      </w:r>
      <w:r w:rsidR="007C5FC0">
        <w:rPr>
          <w:rFonts w:ascii="宋体" w:eastAsia="宋体" w:hAnsi="宋体" w:hint="eastAsia"/>
          <w:sz w:val="24"/>
          <w:szCs w:val="24"/>
        </w:rPr>
        <w:t>1</w:t>
      </w:r>
      <w:r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半年</w:t>
      </w:r>
      <w:r w:rsidRPr="0052514E">
        <w:rPr>
          <w:rFonts w:ascii="宋体" w:eastAsia="宋体" w:hAnsi="宋体"/>
          <w:sz w:val="24"/>
          <w:szCs w:val="24"/>
        </w:rPr>
        <w:t>度</w:t>
      </w:r>
      <w:r w:rsidR="00E3368F" w:rsidRPr="0052514E">
        <w:rPr>
          <w:rFonts w:ascii="宋体" w:eastAsia="宋体" w:hAnsi="宋体" w:hint="eastAsia"/>
          <w:sz w:val="24"/>
          <w:szCs w:val="24"/>
        </w:rPr>
        <w:t>网上</w:t>
      </w:r>
      <w:r w:rsidRPr="0052514E">
        <w:rPr>
          <w:rFonts w:ascii="宋体" w:eastAsia="宋体" w:hAnsi="宋体"/>
          <w:sz w:val="24"/>
          <w:szCs w:val="24"/>
        </w:rPr>
        <w:t xml:space="preserve">业绩说明会上对投资者普遍关注的问题进行回答。 </w:t>
      </w:r>
    </w:p>
    <w:p w:rsidR="005829B6" w:rsidRPr="0052514E" w:rsidRDefault="000562B0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 xml:space="preserve">一、说明会类型 </w:t>
      </w:r>
    </w:p>
    <w:p w:rsidR="005E755C" w:rsidRDefault="000562B0" w:rsidP="0052514E">
      <w:pPr>
        <w:pStyle w:val="a3"/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公司已于</w:t>
      </w:r>
      <w:r w:rsidR="005829B6" w:rsidRPr="0052514E">
        <w:rPr>
          <w:rFonts w:ascii="宋体" w:eastAsia="宋体" w:hAnsi="宋体"/>
          <w:sz w:val="24"/>
          <w:szCs w:val="24"/>
        </w:rPr>
        <w:t>2021</w:t>
      </w:r>
      <w:r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8</w:t>
      </w:r>
      <w:r w:rsidRPr="0052514E">
        <w:rPr>
          <w:rFonts w:ascii="宋体" w:eastAsia="宋体" w:hAnsi="宋体"/>
          <w:sz w:val="24"/>
          <w:szCs w:val="24"/>
        </w:rPr>
        <w:t>月</w:t>
      </w:r>
      <w:r w:rsidR="007C5FC0">
        <w:rPr>
          <w:rFonts w:ascii="宋体" w:eastAsia="宋体" w:hAnsi="宋体" w:hint="eastAsia"/>
          <w:sz w:val="24"/>
          <w:szCs w:val="24"/>
        </w:rPr>
        <w:t>26</w:t>
      </w:r>
      <w:r w:rsidRPr="0052514E">
        <w:rPr>
          <w:rFonts w:ascii="宋体" w:eastAsia="宋体" w:hAnsi="宋体"/>
          <w:sz w:val="24"/>
          <w:szCs w:val="24"/>
        </w:rPr>
        <w:t>日披露《</w:t>
      </w:r>
      <w:r w:rsidR="005829B6" w:rsidRPr="0052514E">
        <w:rPr>
          <w:rFonts w:ascii="宋体" w:eastAsia="宋体" w:hAnsi="宋体"/>
          <w:sz w:val="24"/>
          <w:szCs w:val="24"/>
        </w:rPr>
        <w:t>公司</w:t>
      </w:r>
      <w:r w:rsidRPr="0052514E">
        <w:rPr>
          <w:rFonts w:ascii="宋体" w:eastAsia="宋体" w:hAnsi="宋体"/>
          <w:sz w:val="24"/>
          <w:szCs w:val="24"/>
        </w:rPr>
        <w:t>202</w:t>
      </w:r>
      <w:r w:rsidR="007C5FC0">
        <w:rPr>
          <w:rFonts w:ascii="宋体" w:eastAsia="宋体" w:hAnsi="宋体" w:hint="eastAsia"/>
          <w:sz w:val="24"/>
          <w:szCs w:val="24"/>
        </w:rPr>
        <w:t>1</w:t>
      </w:r>
      <w:r w:rsidR="005829B6"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半年</w:t>
      </w:r>
      <w:r w:rsidRPr="0052514E">
        <w:rPr>
          <w:rFonts w:ascii="宋体" w:eastAsia="宋体" w:hAnsi="宋体"/>
          <w:sz w:val="24"/>
          <w:szCs w:val="24"/>
        </w:rPr>
        <w:t>度报告》</w:t>
      </w:r>
      <w:r w:rsidR="005829B6" w:rsidRPr="0052514E">
        <w:rPr>
          <w:rFonts w:ascii="宋体" w:eastAsia="宋体" w:hAnsi="宋体"/>
          <w:sz w:val="24"/>
          <w:szCs w:val="24"/>
        </w:rPr>
        <w:t>（详</w:t>
      </w:r>
      <w:r w:rsidR="005829B6" w:rsidRPr="0052514E">
        <w:rPr>
          <w:rFonts w:ascii="宋体" w:eastAsia="宋体" w:hAnsi="宋体" w:hint="eastAsia"/>
          <w:sz w:val="24"/>
          <w:szCs w:val="24"/>
        </w:rPr>
        <w:t>见</w:t>
      </w:r>
      <w:r w:rsidR="005829B6" w:rsidRPr="0052514E">
        <w:rPr>
          <w:rFonts w:ascii="宋体" w:eastAsia="宋体" w:hAnsi="宋体"/>
          <w:sz w:val="24"/>
          <w:szCs w:val="24"/>
        </w:rPr>
        <w:t>2021</w:t>
      </w:r>
      <w:r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8</w:t>
      </w:r>
      <w:r w:rsidRPr="0052514E">
        <w:rPr>
          <w:rFonts w:ascii="宋体" w:eastAsia="宋体" w:hAnsi="宋体"/>
          <w:sz w:val="24"/>
          <w:szCs w:val="24"/>
        </w:rPr>
        <w:t>月</w:t>
      </w:r>
      <w:r w:rsidR="007C5FC0">
        <w:rPr>
          <w:rFonts w:ascii="宋体" w:eastAsia="宋体" w:hAnsi="宋体" w:hint="eastAsia"/>
          <w:sz w:val="24"/>
          <w:szCs w:val="24"/>
        </w:rPr>
        <w:t>26</w:t>
      </w:r>
      <w:r w:rsidRPr="0052514E">
        <w:rPr>
          <w:rFonts w:ascii="宋体" w:eastAsia="宋体" w:hAnsi="宋体"/>
          <w:sz w:val="24"/>
          <w:szCs w:val="24"/>
        </w:rPr>
        <w:t>日的</w:t>
      </w:r>
      <w:r w:rsidR="005829B6" w:rsidRPr="0052514E">
        <w:rPr>
          <w:rFonts w:ascii="宋体" w:eastAsia="宋体" w:hAnsi="宋体"/>
          <w:sz w:val="24"/>
          <w:szCs w:val="24"/>
        </w:rPr>
        <w:t>《上海证券报》</w:t>
      </w:r>
      <w:r w:rsidR="005829B6" w:rsidRPr="0052514E">
        <w:rPr>
          <w:rFonts w:ascii="宋体" w:eastAsia="宋体" w:hAnsi="宋体" w:hint="eastAsia"/>
          <w:sz w:val="24"/>
          <w:szCs w:val="24"/>
        </w:rPr>
        <w:t>、</w:t>
      </w:r>
      <w:r w:rsidRPr="0052514E">
        <w:rPr>
          <w:rFonts w:ascii="宋体" w:eastAsia="宋体" w:hAnsi="宋体"/>
          <w:sz w:val="24"/>
          <w:szCs w:val="24"/>
        </w:rPr>
        <w:t>《中国证券报》、</w:t>
      </w:r>
      <w:r w:rsidR="005829B6" w:rsidRPr="0052514E">
        <w:rPr>
          <w:rFonts w:ascii="宋体" w:eastAsia="宋体" w:hAnsi="宋体" w:hint="eastAsia"/>
          <w:sz w:val="24"/>
          <w:szCs w:val="24"/>
        </w:rPr>
        <w:t>《证券时报》</w:t>
      </w:r>
      <w:r w:rsidRPr="0052514E">
        <w:rPr>
          <w:rFonts w:ascii="宋体" w:eastAsia="宋体" w:hAnsi="宋体"/>
          <w:sz w:val="24"/>
          <w:szCs w:val="24"/>
        </w:rPr>
        <w:t>及上海证券交易所网站 www.sse.com.cn）。为便于广大投资者更全面深入地了解公司经营业绩等具体情 况 ，公司决定通过上海证券交易所“上证e 互动”网络平台（http://sns.sseinfo.com）召开“202</w:t>
      </w:r>
      <w:r w:rsidR="007C5FC0">
        <w:rPr>
          <w:rFonts w:ascii="宋体" w:eastAsia="宋体" w:hAnsi="宋体" w:hint="eastAsia"/>
          <w:sz w:val="24"/>
          <w:szCs w:val="24"/>
        </w:rPr>
        <w:t>1</w:t>
      </w:r>
      <w:r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半年</w:t>
      </w:r>
      <w:r w:rsidRPr="0052514E">
        <w:rPr>
          <w:rFonts w:ascii="宋体" w:eastAsia="宋体" w:hAnsi="宋体"/>
          <w:sz w:val="24"/>
          <w:szCs w:val="24"/>
        </w:rPr>
        <w:t>度网上业绩说明会</w:t>
      </w:r>
      <w:r w:rsidR="0052514E">
        <w:rPr>
          <w:rFonts w:ascii="宋体" w:eastAsia="宋体" w:hAnsi="宋体" w:hint="eastAsia"/>
          <w:sz w:val="24"/>
          <w:szCs w:val="24"/>
        </w:rPr>
        <w:t>”</w:t>
      </w:r>
      <w:r w:rsidR="005E755C" w:rsidRPr="0052514E">
        <w:rPr>
          <w:rFonts w:ascii="宋体" w:eastAsia="宋体" w:hAnsi="宋体" w:hint="eastAsia"/>
          <w:sz w:val="24"/>
          <w:szCs w:val="24"/>
        </w:rPr>
        <w:t>。</w:t>
      </w:r>
    </w:p>
    <w:p w:rsidR="0052514E" w:rsidRPr="0052514E" w:rsidRDefault="0052514E" w:rsidP="0052514E">
      <w:pPr>
        <w:pStyle w:val="a3"/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E755C" w:rsidRPr="0052514E" w:rsidRDefault="000562B0" w:rsidP="003D596F">
      <w:pPr>
        <w:pStyle w:val="a3"/>
        <w:numPr>
          <w:ilvl w:val="0"/>
          <w:numId w:val="4"/>
        </w:numPr>
        <w:spacing w:line="360" w:lineRule="exact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说明会召开的时间、地点</w:t>
      </w:r>
    </w:p>
    <w:p w:rsidR="005E755C" w:rsidRPr="0052514E" w:rsidRDefault="005E755C" w:rsidP="0052514E">
      <w:pPr>
        <w:pStyle w:val="a3"/>
        <w:spacing w:line="360" w:lineRule="exact"/>
        <w:ind w:left="210" w:firstLineChars="100" w:firstLine="24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1</w:t>
      </w:r>
      <w:r w:rsidRPr="0052514E">
        <w:rPr>
          <w:rFonts w:ascii="宋体" w:eastAsia="宋体" w:hAnsi="宋体" w:hint="eastAsia"/>
          <w:sz w:val="24"/>
          <w:szCs w:val="24"/>
        </w:rPr>
        <w:t>、</w:t>
      </w:r>
      <w:r w:rsidR="000562B0" w:rsidRPr="0052514E">
        <w:rPr>
          <w:rFonts w:ascii="宋体" w:eastAsia="宋体" w:hAnsi="宋体"/>
          <w:sz w:val="24"/>
          <w:szCs w:val="24"/>
        </w:rPr>
        <w:t>会议召开时间：</w:t>
      </w:r>
      <w:r w:rsidR="00E3368F" w:rsidRPr="0052514E">
        <w:rPr>
          <w:rFonts w:ascii="宋体" w:eastAsia="宋体" w:hAnsi="宋体"/>
          <w:sz w:val="24"/>
          <w:szCs w:val="24"/>
        </w:rPr>
        <w:t>2021</w:t>
      </w:r>
      <w:r w:rsidR="000562B0"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8</w:t>
      </w:r>
      <w:r w:rsidR="000562B0" w:rsidRPr="0052514E">
        <w:rPr>
          <w:rFonts w:ascii="宋体" w:eastAsia="宋体" w:hAnsi="宋体"/>
          <w:sz w:val="24"/>
          <w:szCs w:val="24"/>
        </w:rPr>
        <w:t>月</w:t>
      </w:r>
      <w:r w:rsidR="007C5FC0">
        <w:rPr>
          <w:rFonts w:ascii="宋体" w:eastAsia="宋体" w:hAnsi="宋体" w:hint="eastAsia"/>
          <w:sz w:val="24"/>
          <w:szCs w:val="24"/>
        </w:rPr>
        <w:t>30</w:t>
      </w:r>
      <w:r w:rsidR="000A2DE9">
        <w:rPr>
          <w:rFonts w:ascii="宋体" w:eastAsia="宋体" w:hAnsi="宋体"/>
          <w:sz w:val="24"/>
          <w:szCs w:val="24"/>
        </w:rPr>
        <w:t>日</w:t>
      </w:r>
      <w:r w:rsidR="000A2DE9">
        <w:rPr>
          <w:rFonts w:ascii="宋体" w:eastAsia="宋体" w:hAnsi="宋体" w:hint="eastAsia"/>
          <w:sz w:val="24"/>
          <w:szCs w:val="24"/>
        </w:rPr>
        <w:t>上</w:t>
      </w:r>
      <w:r w:rsidR="000562B0" w:rsidRPr="0052514E">
        <w:rPr>
          <w:rFonts w:ascii="宋体" w:eastAsia="宋体" w:hAnsi="宋体"/>
          <w:sz w:val="24"/>
          <w:szCs w:val="24"/>
        </w:rPr>
        <w:t>午</w:t>
      </w:r>
      <w:r w:rsidR="000A2DE9">
        <w:rPr>
          <w:rFonts w:ascii="宋体" w:eastAsia="宋体" w:hAnsi="宋体"/>
          <w:sz w:val="24"/>
          <w:szCs w:val="24"/>
        </w:rPr>
        <w:t>11:00-12</w:t>
      </w:r>
      <w:r w:rsidR="000562B0" w:rsidRPr="0052514E">
        <w:rPr>
          <w:rFonts w:ascii="宋体" w:eastAsia="宋体" w:hAnsi="宋体"/>
          <w:sz w:val="24"/>
          <w:szCs w:val="24"/>
        </w:rPr>
        <w:t xml:space="preserve">:00 </w:t>
      </w:r>
    </w:p>
    <w:p w:rsidR="005E755C" w:rsidRDefault="000562B0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2 、会议召开地点：上海证券交易所“上证 e 互 动 ”网络平台 （</w:t>
      </w:r>
      <w:hyperlink r:id="rId7" w:history="1">
        <w:r w:rsidR="005E755C" w:rsidRPr="0052514E">
          <w:rPr>
            <w:rStyle w:val="a4"/>
            <w:rFonts w:ascii="宋体" w:eastAsia="宋体" w:hAnsi="宋体"/>
            <w:sz w:val="24"/>
            <w:szCs w:val="24"/>
          </w:rPr>
          <w:t>http://sns.sseinfo.com</w:t>
        </w:r>
      </w:hyperlink>
      <w:r w:rsidRPr="0052514E">
        <w:rPr>
          <w:rFonts w:ascii="宋体" w:eastAsia="宋体" w:hAnsi="宋体"/>
          <w:sz w:val="24"/>
          <w:szCs w:val="24"/>
        </w:rPr>
        <w:t xml:space="preserve">） </w:t>
      </w:r>
    </w:p>
    <w:p w:rsidR="0052514E" w:rsidRPr="0052514E" w:rsidRDefault="0052514E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E755C" w:rsidRPr="0052514E" w:rsidRDefault="005E755C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三、</w:t>
      </w:r>
      <w:r w:rsidR="000562B0" w:rsidRPr="0052514E">
        <w:rPr>
          <w:rFonts w:ascii="宋体" w:eastAsia="宋体" w:hAnsi="宋体"/>
          <w:sz w:val="24"/>
          <w:szCs w:val="24"/>
        </w:rPr>
        <w:t>参加人员</w:t>
      </w:r>
    </w:p>
    <w:p w:rsidR="001005B6" w:rsidRDefault="000562B0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公司</w:t>
      </w:r>
      <w:r w:rsidR="00276273">
        <w:rPr>
          <w:rFonts w:ascii="宋体" w:eastAsia="宋体" w:hAnsi="宋体" w:hint="eastAsia"/>
          <w:sz w:val="24"/>
          <w:szCs w:val="24"/>
        </w:rPr>
        <w:t>董事、</w:t>
      </w:r>
      <w:r w:rsidRPr="0052514E">
        <w:rPr>
          <w:rFonts w:ascii="宋体" w:eastAsia="宋体" w:hAnsi="宋体"/>
          <w:sz w:val="24"/>
          <w:szCs w:val="24"/>
        </w:rPr>
        <w:t>总经理</w:t>
      </w:r>
      <w:r w:rsidR="00E3368F" w:rsidRPr="0052514E">
        <w:rPr>
          <w:rFonts w:ascii="宋体" w:eastAsia="宋体" w:hAnsi="宋体" w:hint="eastAsia"/>
          <w:sz w:val="24"/>
          <w:szCs w:val="24"/>
        </w:rPr>
        <w:t>何刚信</w:t>
      </w:r>
      <w:r w:rsidR="00072B40">
        <w:rPr>
          <w:rFonts w:ascii="宋体" w:eastAsia="宋体" w:hAnsi="宋体"/>
          <w:sz w:val="24"/>
          <w:szCs w:val="24"/>
        </w:rPr>
        <w:t>先生、财务总监</w:t>
      </w:r>
      <w:r w:rsidR="00072B40">
        <w:rPr>
          <w:rFonts w:ascii="宋体" w:eastAsia="宋体" w:hAnsi="宋体" w:hint="eastAsia"/>
          <w:sz w:val="24"/>
          <w:szCs w:val="24"/>
        </w:rPr>
        <w:t>兼</w:t>
      </w:r>
      <w:bookmarkStart w:id="0" w:name="_GoBack"/>
      <w:bookmarkEnd w:id="0"/>
      <w:r w:rsidRPr="0052514E">
        <w:rPr>
          <w:rFonts w:ascii="宋体" w:eastAsia="宋体" w:hAnsi="宋体"/>
          <w:sz w:val="24"/>
          <w:szCs w:val="24"/>
        </w:rPr>
        <w:t>董事会秘书</w:t>
      </w:r>
      <w:r w:rsidR="00E3368F" w:rsidRPr="0052514E">
        <w:rPr>
          <w:rFonts w:ascii="宋体" w:eastAsia="宋体" w:hAnsi="宋体" w:hint="eastAsia"/>
          <w:sz w:val="24"/>
          <w:szCs w:val="24"/>
        </w:rPr>
        <w:t>彭伟军</w:t>
      </w:r>
      <w:r w:rsidRPr="0052514E">
        <w:rPr>
          <w:rFonts w:ascii="宋体" w:eastAsia="宋体" w:hAnsi="宋体"/>
          <w:sz w:val="24"/>
          <w:szCs w:val="24"/>
        </w:rPr>
        <w:t xml:space="preserve">先生将在线与广大投资者进行交流。 </w:t>
      </w:r>
    </w:p>
    <w:p w:rsidR="0052514E" w:rsidRPr="0052514E" w:rsidRDefault="0052514E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1005B6" w:rsidRPr="0052514E" w:rsidRDefault="000562B0" w:rsidP="0052514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四、投资者参加方式</w:t>
      </w:r>
    </w:p>
    <w:p w:rsidR="001005B6" w:rsidRPr="0052514E" w:rsidRDefault="000562B0" w:rsidP="0052514E">
      <w:pPr>
        <w:spacing w:line="36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 xml:space="preserve"> 1、为积极响应中国证券监督管理委员会、上海证券交易所做好中小投资者保护工作的要求，公司现就202</w:t>
      </w:r>
      <w:r w:rsidR="007C5FC0">
        <w:rPr>
          <w:rFonts w:ascii="宋体" w:eastAsia="宋体" w:hAnsi="宋体" w:hint="eastAsia"/>
          <w:sz w:val="24"/>
          <w:szCs w:val="24"/>
        </w:rPr>
        <w:t>1</w:t>
      </w:r>
      <w:r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半年</w:t>
      </w:r>
      <w:r w:rsidRPr="0052514E">
        <w:rPr>
          <w:rFonts w:ascii="宋体" w:eastAsia="宋体" w:hAnsi="宋体"/>
          <w:sz w:val="24"/>
          <w:szCs w:val="24"/>
        </w:rPr>
        <w:t>度业绩情况提前向投资者征集相关问题，广泛听取投资者的意见和建议。投资者可于</w:t>
      </w:r>
      <w:r w:rsidR="001005B6" w:rsidRPr="0052514E">
        <w:rPr>
          <w:rFonts w:ascii="宋体" w:eastAsia="宋体" w:hAnsi="宋体"/>
          <w:sz w:val="24"/>
          <w:szCs w:val="24"/>
        </w:rPr>
        <w:t>2021</w:t>
      </w:r>
      <w:r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8</w:t>
      </w:r>
      <w:r w:rsidRPr="0052514E">
        <w:rPr>
          <w:rFonts w:ascii="宋体" w:eastAsia="宋体" w:hAnsi="宋体"/>
          <w:sz w:val="24"/>
          <w:szCs w:val="24"/>
        </w:rPr>
        <w:t>月</w:t>
      </w:r>
      <w:r w:rsidR="007C5FC0">
        <w:rPr>
          <w:rFonts w:ascii="宋体" w:eastAsia="宋体" w:hAnsi="宋体" w:hint="eastAsia"/>
          <w:sz w:val="24"/>
          <w:szCs w:val="24"/>
        </w:rPr>
        <w:t>27</w:t>
      </w:r>
      <w:r w:rsidRPr="0052514E">
        <w:rPr>
          <w:rFonts w:ascii="宋体" w:eastAsia="宋体" w:hAnsi="宋体"/>
          <w:sz w:val="24"/>
          <w:szCs w:val="24"/>
        </w:rPr>
        <w:t>日15:00前将相关问题通过电子邮件的形式发送至公司投资者关系邮箱：</w:t>
      </w:r>
      <w:r w:rsidR="00E3368F" w:rsidRPr="0052514E">
        <w:rPr>
          <w:rFonts w:ascii="宋体" w:eastAsia="宋体" w:hAnsi="宋体"/>
          <w:sz w:val="24"/>
          <w:szCs w:val="24"/>
        </w:rPr>
        <w:t>qjsl@qjwater.com</w:t>
      </w:r>
      <w:r w:rsidRPr="0052514E">
        <w:rPr>
          <w:rFonts w:ascii="宋体" w:eastAsia="宋体" w:hAnsi="宋体"/>
          <w:sz w:val="24"/>
          <w:szCs w:val="24"/>
        </w:rPr>
        <w:t>。公司将会在 202</w:t>
      </w:r>
      <w:r w:rsidR="007C5FC0">
        <w:rPr>
          <w:rFonts w:ascii="宋体" w:eastAsia="宋体" w:hAnsi="宋体" w:hint="eastAsia"/>
          <w:sz w:val="24"/>
          <w:szCs w:val="24"/>
        </w:rPr>
        <w:t>1</w:t>
      </w:r>
      <w:r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半年</w:t>
      </w:r>
      <w:r w:rsidRPr="0052514E">
        <w:rPr>
          <w:rFonts w:ascii="宋体" w:eastAsia="宋体" w:hAnsi="宋体"/>
          <w:sz w:val="24"/>
          <w:szCs w:val="24"/>
        </w:rPr>
        <w:t>度网上业绩说明会上对投资者普遍关注的问题进行回答。</w:t>
      </w:r>
    </w:p>
    <w:p w:rsidR="001005B6" w:rsidRDefault="000562B0" w:rsidP="0052514E">
      <w:pPr>
        <w:spacing w:line="36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 xml:space="preserve"> 2、投资者可以在</w:t>
      </w:r>
      <w:r w:rsidR="001005B6" w:rsidRPr="0052514E">
        <w:rPr>
          <w:rFonts w:ascii="宋体" w:eastAsia="宋体" w:hAnsi="宋体"/>
          <w:sz w:val="24"/>
          <w:szCs w:val="24"/>
        </w:rPr>
        <w:t>2021</w:t>
      </w:r>
      <w:r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8</w:t>
      </w:r>
      <w:r w:rsidRPr="0052514E">
        <w:rPr>
          <w:rFonts w:ascii="宋体" w:eastAsia="宋体" w:hAnsi="宋体"/>
          <w:sz w:val="24"/>
          <w:szCs w:val="24"/>
        </w:rPr>
        <w:t>月</w:t>
      </w:r>
      <w:r w:rsidR="007C5FC0">
        <w:rPr>
          <w:rFonts w:ascii="宋体" w:eastAsia="宋体" w:hAnsi="宋体" w:hint="eastAsia"/>
          <w:sz w:val="24"/>
          <w:szCs w:val="24"/>
        </w:rPr>
        <w:t>30</w:t>
      </w:r>
      <w:r w:rsidR="000A2DE9">
        <w:rPr>
          <w:rFonts w:ascii="宋体" w:eastAsia="宋体" w:hAnsi="宋体"/>
          <w:sz w:val="24"/>
          <w:szCs w:val="24"/>
        </w:rPr>
        <w:t>日</w:t>
      </w:r>
      <w:r w:rsidR="000A2DE9">
        <w:rPr>
          <w:rFonts w:ascii="宋体" w:eastAsia="宋体" w:hAnsi="宋体" w:hint="eastAsia"/>
          <w:sz w:val="24"/>
          <w:szCs w:val="24"/>
        </w:rPr>
        <w:t>上</w:t>
      </w:r>
      <w:r w:rsidRPr="0052514E">
        <w:rPr>
          <w:rFonts w:ascii="宋体" w:eastAsia="宋体" w:hAnsi="宋体"/>
          <w:sz w:val="24"/>
          <w:szCs w:val="24"/>
        </w:rPr>
        <w:t>午</w:t>
      </w:r>
      <w:r w:rsidR="000A2DE9">
        <w:rPr>
          <w:rFonts w:ascii="宋体" w:eastAsia="宋体" w:hAnsi="宋体"/>
          <w:sz w:val="24"/>
          <w:szCs w:val="24"/>
        </w:rPr>
        <w:t>11:00-12</w:t>
      </w:r>
      <w:r w:rsidRPr="0052514E">
        <w:rPr>
          <w:rFonts w:ascii="宋体" w:eastAsia="宋体" w:hAnsi="宋体"/>
          <w:sz w:val="24"/>
          <w:szCs w:val="24"/>
        </w:rPr>
        <w:t>:00通过互联网直接登陆上</w:t>
      </w:r>
      <w:r w:rsidRPr="0052514E">
        <w:rPr>
          <w:rFonts w:ascii="宋体" w:eastAsia="宋体" w:hAnsi="宋体"/>
          <w:sz w:val="24"/>
          <w:szCs w:val="24"/>
        </w:rPr>
        <w:lastRenderedPageBreak/>
        <w:t>海证券交易所“上证e互动” 网络平台（http://sns.sseinfo.com），注册登录后 在线直接参与本次说明会，欢迎广大投资者积极参与。</w:t>
      </w:r>
    </w:p>
    <w:p w:rsidR="0052514E" w:rsidRPr="0052514E" w:rsidRDefault="0052514E" w:rsidP="0052514E">
      <w:pPr>
        <w:spacing w:line="36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:rsidR="001005B6" w:rsidRPr="0052514E" w:rsidRDefault="000562B0" w:rsidP="0052514E">
      <w:pPr>
        <w:spacing w:line="36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 xml:space="preserve"> 五、联系人及咨询办法</w:t>
      </w:r>
    </w:p>
    <w:p w:rsidR="001005B6" w:rsidRPr="0052514E" w:rsidRDefault="000562B0" w:rsidP="0052514E">
      <w:pPr>
        <w:spacing w:line="36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 xml:space="preserve"> 联系人：</w:t>
      </w:r>
      <w:r w:rsidR="001005B6" w:rsidRPr="0052514E">
        <w:rPr>
          <w:rFonts w:ascii="宋体" w:eastAsia="宋体" w:hAnsi="宋体" w:hint="eastAsia"/>
          <w:sz w:val="24"/>
          <w:szCs w:val="24"/>
        </w:rPr>
        <w:t>庄喻雯</w:t>
      </w:r>
    </w:p>
    <w:p w:rsidR="001005B6" w:rsidRPr="0052514E" w:rsidRDefault="000562B0" w:rsidP="0052514E">
      <w:pPr>
        <w:spacing w:line="36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 xml:space="preserve"> 联系电话：</w:t>
      </w:r>
      <w:r w:rsidR="001005B6" w:rsidRPr="0052514E">
        <w:rPr>
          <w:rFonts w:ascii="宋体" w:eastAsia="宋体" w:hAnsi="宋体"/>
          <w:sz w:val="24"/>
          <w:szCs w:val="24"/>
        </w:rPr>
        <w:t>0571-87974387</w:t>
      </w:r>
    </w:p>
    <w:p w:rsidR="001005B6" w:rsidRPr="0052514E" w:rsidRDefault="000562B0" w:rsidP="0052514E">
      <w:pPr>
        <w:spacing w:line="36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 xml:space="preserve"> 联系传真：</w:t>
      </w:r>
      <w:r w:rsidR="001005B6" w:rsidRPr="0052514E">
        <w:rPr>
          <w:rFonts w:ascii="宋体" w:eastAsia="宋体" w:hAnsi="宋体"/>
          <w:sz w:val="24"/>
          <w:szCs w:val="24"/>
        </w:rPr>
        <w:t>0575-87974400</w:t>
      </w:r>
    </w:p>
    <w:p w:rsidR="001005B6" w:rsidRPr="0052514E" w:rsidRDefault="000562B0" w:rsidP="0052514E">
      <w:pPr>
        <w:spacing w:line="360" w:lineRule="exact"/>
        <w:ind w:firstLineChars="150" w:firstLine="36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联系邮箱：</w:t>
      </w:r>
      <w:r w:rsidR="001005B6" w:rsidRPr="0052514E">
        <w:rPr>
          <w:rFonts w:ascii="宋体" w:eastAsia="宋体" w:hAnsi="宋体"/>
          <w:sz w:val="24"/>
          <w:szCs w:val="24"/>
        </w:rPr>
        <w:t>qjsl@qjwater.com</w:t>
      </w:r>
    </w:p>
    <w:p w:rsidR="001005B6" w:rsidRDefault="000562B0" w:rsidP="0052514E">
      <w:pPr>
        <w:spacing w:line="360" w:lineRule="exact"/>
        <w:ind w:firstLineChars="150" w:firstLine="36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特此公告。</w:t>
      </w:r>
    </w:p>
    <w:p w:rsidR="0052514E" w:rsidRDefault="0052514E" w:rsidP="0052514E">
      <w:pPr>
        <w:spacing w:line="360" w:lineRule="exact"/>
        <w:ind w:firstLineChars="150" w:firstLine="360"/>
        <w:rPr>
          <w:rFonts w:ascii="宋体" w:eastAsia="宋体" w:hAnsi="宋体"/>
          <w:sz w:val="24"/>
          <w:szCs w:val="24"/>
        </w:rPr>
      </w:pPr>
    </w:p>
    <w:p w:rsidR="0052514E" w:rsidRDefault="0052514E" w:rsidP="0052514E">
      <w:pPr>
        <w:spacing w:line="360" w:lineRule="exact"/>
        <w:ind w:firstLineChars="150" w:firstLine="360"/>
        <w:rPr>
          <w:rFonts w:ascii="宋体" w:eastAsia="宋体" w:hAnsi="宋体"/>
          <w:sz w:val="24"/>
          <w:szCs w:val="24"/>
        </w:rPr>
      </w:pPr>
    </w:p>
    <w:p w:rsidR="0052514E" w:rsidRDefault="0052514E" w:rsidP="0052514E">
      <w:pPr>
        <w:spacing w:line="360" w:lineRule="exact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52514E" w:rsidRPr="0052514E" w:rsidRDefault="0052514E" w:rsidP="0052514E">
      <w:pPr>
        <w:spacing w:line="360" w:lineRule="exact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</w:p>
    <w:p w:rsidR="001005B6" w:rsidRPr="0052514E" w:rsidRDefault="00E3368F" w:rsidP="0052514E">
      <w:pPr>
        <w:spacing w:line="360" w:lineRule="exact"/>
        <w:ind w:firstLineChars="1500" w:firstLine="360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 w:hint="eastAsia"/>
          <w:sz w:val="24"/>
          <w:szCs w:val="24"/>
        </w:rPr>
        <w:t>钱江水利开发</w:t>
      </w:r>
      <w:r w:rsidR="000562B0" w:rsidRPr="0052514E">
        <w:rPr>
          <w:rFonts w:ascii="宋体" w:eastAsia="宋体" w:hAnsi="宋体"/>
          <w:sz w:val="24"/>
          <w:szCs w:val="24"/>
        </w:rPr>
        <w:t xml:space="preserve">股份有限公司董事会 </w:t>
      </w:r>
    </w:p>
    <w:p w:rsidR="000562B0" w:rsidRPr="0052514E" w:rsidRDefault="00310673" w:rsidP="0052514E">
      <w:pPr>
        <w:spacing w:line="360" w:lineRule="exact"/>
        <w:ind w:firstLineChars="1800" w:firstLine="4320"/>
        <w:rPr>
          <w:rFonts w:ascii="宋体" w:eastAsia="宋体" w:hAnsi="宋体"/>
          <w:sz w:val="24"/>
          <w:szCs w:val="24"/>
        </w:rPr>
      </w:pPr>
      <w:r w:rsidRPr="0052514E">
        <w:rPr>
          <w:rFonts w:ascii="宋体" w:eastAsia="宋体" w:hAnsi="宋体"/>
          <w:sz w:val="24"/>
          <w:szCs w:val="24"/>
        </w:rPr>
        <w:t>2021</w:t>
      </w:r>
      <w:r w:rsidR="000562B0" w:rsidRPr="0052514E">
        <w:rPr>
          <w:rFonts w:ascii="宋体" w:eastAsia="宋体" w:hAnsi="宋体"/>
          <w:sz w:val="24"/>
          <w:szCs w:val="24"/>
        </w:rPr>
        <w:t>年</w:t>
      </w:r>
      <w:r w:rsidR="007C5FC0">
        <w:rPr>
          <w:rFonts w:ascii="宋体" w:eastAsia="宋体" w:hAnsi="宋体" w:hint="eastAsia"/>
          <w:sz w:val="24"/>
          <w:szCs w:val="24"/>
        </w:rPr>
        <w:t>8</w:t>
      </w:r>
      <w:r w:rsidR="000562B0" w:rsidRPr="0052514E">
        <w:rPr>
          <w:rFonts w:ascii="宋体" w:eastAsia="宋体" w:hAnsi="宋体"/>
          <w:sz w:val="24"/>
          <w:szCs w:val="24"/>
        </w:rPr>
        <w:t>月</w:t>
      </w:r>
      <w:r w:rsidR="007C5FC0">
        <w:rPr>
          <w:rFonts w:ascii="宋体" w:eastAsia="宋体" w:hAnsi="宋体" w:hint="eastAsia"/>
          <w:sz w:val="24"/>
          <w:szCs w:val="24"/>
        </w:rPr>
        <w:t>26</w:t>
      </w:r>
      <w:r w:rsidR="000562B0" w:rsidRPr="0052514E">
        <w:rPr>
          <w:rFonts w:ascii="宋体" w:eastAsia="宋体" w:hAnsi="宋体"/>
          <w:sz w:val="24"/>
          <w:szCs w:val="24"/>
        </w:rPr>
        <w:t>日</w:t>
      </w:r>
    </w:p>
    <w:sectPr w:rsidR="000562B0" w:rsidRPr="0052514E" w:rsidSect="00024C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B20" w:rsidRDefault="00867B20" w:rsidP="00E3368F">
      <w:r>
        <w:separator/>
      </w:r>
    </w:p>
  </w:endnote>
  <w:endnote w:type="continuationSeparator" w:id="0">
    <w:p w:rsidR="00867B20" w:rsidRDefault="00867B20" w:rsidP="00E3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1268"/>
      <w:docPartObj>
        <w:docPartGallery w:val="Page Numbers (Bottom of Page)"/>
        <w:docPartUnique/>
      </w:docPartObj>
    </w:sdtPr>
    <w:sdtContent>
      <w:p w:rsidR="004D2793" w:rsidRDefault="007A6E6E">
        <w:pPr>
          <w:pStyle w:val="a7"/>
          <w:jc w:val="center"/>
        </w:pPr>
        <w:r>
          <w:fldChar w:fldCharType="begin"/>
        </w:r>
        <w:r w:rsidR="004D2793">
          <w:instrText>PAGE   \* MERGEFORMAT</w:instrText>
        </w:r>
        <w:r>
          <w:fldChar w:fldCharType="separate"/>
        </w:r>
        <w:r w:rsidR="00276273" w:rsidRPr="00276273">
          <w:rPr>
            <w:noProof/>
            <w:lang w:val="zh-CN"/>
          </w:rPr>
          <w:t>1</w:t>
        </w:r>
        <w:r>
          <w:fldChar w:fldCharType="end"/>
        </w:r>
      </w:p>
    </w:sdtContent>
  </w:sdt>
  <w:p w:rsidR="004D2793" w:rsidRDefault="004D279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B20" w:rsidRDefault="00867B20" w:rsidP="00E3368F">
      <w:r>
        <w:separator/>
      </w:r>
    </w:p>
  </w:footnote>
  <w:footnote w:type="continuationSeparator" w:id="0">
    <w:p w:rsidR="00867B20" w:rsidRDefault="00867B20" w:rsidP="00E336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F92"/>
    <w:multiLevelType w:val="hybridMultilevel"/>
    <w:tmpl w:val="2E90A40E"/>
    <w:lvl w:ilvl="0" w:tplc="D01418A8">
      <w:start w:val="2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250DA1"/>
    <w:multiLevelType w:val="hybridMultilevel"/>
    <w:tmpl w:val="7FC40F20"/>
    <w:lvl w:ilvl="0" w:tplc="6A081E80">
      <w:start w:val="1"/>
      <w:numFmt w:val="decimal"/>
      <w:lvlText w:val="%1、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2">
    <w:nsid w:val="0D65025D"/>
    <w:multiLevelType w:val="hybridMultilevel"/>
    <w:tmpl w:val="B688F44A"/>
    <w:lvl w:ilvl="0" w:tplc="D8082F4A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2C80526"/>
    <w:multiLevelType w:val="hybridMultilevel"/>
    <w:tmpl w:val="412EDC46"/>
    <w:lvl w:ilvl="0" w:tplc="D256BFB0">
      <w:start w:val="2"/>
      <w:numFmt w:val="japaneseCounting"/>
      <w:lvlText w:val="%1、"/>
      <w:lvlJc w:val="left"/>
      <w:pPr>
        <w:ind w:left="9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4A3"/>
    <w:rsid w:val="00004C15"/>
    <w:rsid w:val="00017375"/>
    <w:rsid w:val="00024C3C"/>
    <w:rsid w:val="000562B0"/>
    <w:rsid w:val="00072B40"/>
    <w:rsid w:val="000A2DE9"/>
    <w:rsid w:val="000C5A80"/>
    <w:rsid w:val="000D2019"/>
    <w:rsid w:val="000D217A"/>
    <w:rsid w:val="000D6079"/>
    <w:rsid w:val="001005B6"/>
    <w:rsid w:val="00182F28"/>
    <w:rsid w:val="001B60C6"/>
    <w:rsid w:val="001F192B"/>
    <w:rsid w:val="00276273"/>
    <w:rsid w:val="00292901"/>
    <w:rsid w:val="002A77DE"/>
    <w:rsid w:val="002B6EBB"/>
    <w:rsid w:val="00301774"/>
    <w:rsid w:val="00307624"/>
    <w:rsid w:val="00310673"/>
    <w:rsid w:val="003239D1"/>
    <w:rsid w:val="00342E65"/>
    <w:rsid w:val="003A193E"/>
    <w:rsid w:val="003A6B89"/>
    <w:rsid w:val="003D596F"/>
    <w:rsid w:val="004135EE"/>
    <w:rsid w:val="00474FD7"/>
    <w:rsid w:val="00480941"/>
    <w:rsid w:val="004D24CD"/>
    <w:rsid w:val="004D2793"/>
    <w:rsid w:val="00513E36"/>
    <w:rsid w:val="0052514E"/>
    <w:rsid w:val="005829B6"/>
    <w:rsid w:val="005C184C"/>
    <w:rsid w:val="005D74A6"/>
    <w:rsid w:val="005E755C"/>
    <w:rsid w:val="00626054"/>
    <w:rsid w:val="00653892"/>
    <w:rsid w:val="006665EC"/>
    <w:rsid w:val="00695B25"/>
    <w:rsid w:val="006C39AF"/>
    <w:rsid w:val="00701075"/>
    <w:rsid w:val="00764EC1"/>
    <w:rsid w:val="007A6E6E"/>
    <w:rsid w:val="007C5FC0"/>
    <w:rsid w:val="007C6320"/>
    <w:rsid w:val="008104A3"/>
    <w:rsid w:val="00815371"/>
    <w:rsid w:val="008248A4"/>
    <w:rsid w:val="00832E6D"/>
    <w:rsid w:val="0084478D"/>
    <w:rsid w:val="00860FC7"/>
    <w:rsid w:val="00867B20"/>
    <w:rsid w:val="00886808"/>
    <w:rsid w:val="008D0B77"/>
    <w:rsid w:val="008D1BAE"/>
    <w:rsid w:val="008D4CDE"/>
    <w:rsid w:val="009023D1"/>
    <w:rsid w:val="00907BCE"/>
    <w:rsid w:val="00962F07"/>
    <w:rsid w:val="009755B6"/>
    <w:rsid w:val="00987F79"/>
    <w:rsid w:val="0099116D"/>
    <w:rsid w:val="009B5875"/>
    <w:rsid w:val="009D6476"/>
    <w:rsid w:val="009F40A0"/>
    <w:rsid w:val="00AB3B35"/>
    <w:rsid w:val="00AD325C"/>
    <w:rsid w:val="00AD590C"/>
    <w:rsid w:val="00AE0642"/>
    <w:rsid w:val="00AF0C48"/>
    <w:rsid w:val="00B06783"/>
    <w:rsid w:val="00B71D70"/>
    <w:rsid w:val="00B823BB"/>
    <w:rsid w:val="00BC39F1"/>
    <w:rsid w:val="00BD3A5C"/>
    <w:rsid w:val="00BF06BD"/>
    <w:rsid w:val="00C37BAD"/>
    <w:rsid w:val="00C64F4F"/>
    <w:rsid w:val="00C77B3E"/>
    <w:rsid w:val="00C832BD"/>
    <w:rsid w:val="00CF4DF7"/>
    <w:rsid w:val="00D04A11"/>
    <w:rsid w:val="00D24B9E"/>
    <w:rsid w:val="00DC77A6"/>
    <w:rsid w:val="00E3368F"/>
    <w:rsid w:val="00E46501"/>
    <w:rsid w:val="00E52EA3"/>
    <w:rsid w:val="00E63C2B"/>
    <w:rsid w:val="00E9517E"/>
    <w:rsid w:val="00EB1DB6"/>
    <w:rsid w:val="00EF233E"/>
    <w:rsid w:val="00EF46DD"/>
    <w:rsid w:val="00EF647F"/>
    <w:rsid w:val="00F05214"/>
    <w:rsid w:val="00F37792"/>
    <w:rsid w:val="00F6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55C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5E755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E755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33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3368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33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3368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0107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10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ns.sse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8091227A574C35BE2535BD3CC42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18AF43-CD98-4041-9309-5E41D99FA988}"/>
      </w:docPartPr>
      <w:docPartBody>
        <w:p w:rsidR="00DE5755" w:rsidRDefault="00984360" w:rsidP="00984360">
          <w:pPr>
            <w:pStyle w:val="F28091227A574C35BE2535BD3CC42A4D"/>
          </w:pPr>
          <w:r>
            <w:rPr>
              <w:rStyle w:val="a3"/>
              <w:rFonts w:hint="eastAsia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360"/>
    <w:rsid w:val="00142E1C"/>
    <w:rsid w:val="001C6717"/>
    <w:rsid w:val="00257E7A"/>
    <w:rsid w:val="005339EA"/>
    <w:rsid w:val="00557F8B"/>
    <w:rsid w:val="008B1C3F"/>
    <w:rsid w:val="00972919"/>
    <w:rsid w:val="00984360"/>
    <w:rsid w:val="009A315F"/>
    <w:rsid w:val="009F0182"/>
    <w:rsid w:val="00B224F3"/>
    <w:rsid w:val="00DE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4360"/>
  </w:style>
  <w:style w:type="paragraph" w:customStyle="1" w:styleId="F28091227A574C35BE2535BD3CC42A4D">
    <w:name w:val="F28091227A574C35BE2535BD3CC42A4D"/>
    <w:rsid w:val="00984360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杨文红</dc:creator>
  <cp:lastModifiedBy>庄喻雯</cp:lastModifiedBy>
  <cp:revision>5</cp:revision>
  <dcterms:created xsi:type="dcterms:W3CDTF">2021-08-23T06:45:00Z</dcterms:created>
  <dcterms:modified xsi:type="dcterms:W3CDTF">2021-08-24T02:26:00Z</dcterms:modified>
</cp:coreProperties>
</file>