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8FB" w:rsidRPr="00C2426E" w:rsidRDefault="00C2426E" w:rsidP="00C2426E">
      <w:pPr>
        <w:spacing w:line="360" w:lineRule="auto"/>
        <w:rPr>
          <w:rFonts w:ascii="宋体" w:hAnsi="宋体"/>
          <w:sz w:val="24"/>
        </w:rPr>
      </w:pPr>
      <w:r w:rsidRPr="00C2426E">
        <w:rPr>
          <w:rFonts w:ascii="宋体" w:hAnsi="宋体" w:hint="eastAsia"/>
          <w:sz w:val="24"/>
        </w:rPr>
        <w:t>证券代码：600283        证券简称：钱江水利      公告编号：临</w:t>
      </w:r>
      <w:r>
        <w:rPr>
          <w:rFonts w:ascii="宋体" w:hAnsi="宋体" w:hint="eastAsia"/>
          <w:sz w:val="24"/>
        </w:rPr>
        <w:t>2022-0</w:t>
      </w:r>
      <w:r w:rsidR="00D93211">
        <w:rPr>
          <w:rFonts w:ascii="宋体" w:hAnsi="宋体"/>
          <w:sz w:val="24"/>
        </w:rPr>
        <w:t>55</w:t>
      </w:r>
    </w:p>
    <w:p w:rsidR="00C2426E" w:rsidRDefault="00C2426E">
      <w:pPr>
        <w:spacing w:line="360" w:lineRule="auto"/>
        <w:jc w:val="center"/>
        <w:rPr>
          <w:rFonts w:ascii="黑体" w:eastAsia="黑体" w:hAnsi="黑体"/>
          <w:b/>
          <w:bCs/>
          <w:color w:val="FF0000"/>
          <w:sz w:val="32"/>
          <w:szCs w:val="32"/>
        </w:rPr>
      </w:pPr>
    </w:p>
    <w:p w:rsidR="000148FB" w:rsidRDefault="003F32CD">
      <w:pPr>
        <w:spacing w:line="360" w:lineRule="auto"/>
        <w:jc w:val="center"/>
        <w:rPr>
          <w:rFonts w:ascii="黑体" w:eastAsia="黑体" w:hAnsi="黑体"/>
          <w:b/>
          <w:bCs/>
          <w:color w:val="FF0000"/>
          <w:sz w:val="32"/>
          <w:szCs w:val="32"/>
        </w:rPr>
      </w:pPr>
      <w:r>
        <w:rPr>
          <w:rFonts w:ascii="黑体" w:eastAsia="黑体" w:hAnsi="黑体" w:hint="eastAsia"/>
          <w:b/>
          <w:bCs/>
          <w:color w:val="FF0000"/>
          <w:sz w:val="32"/>
          <w:szCs w:val="32"/>
        </w:rPr>
        <w:t>钱江水利开发</w:t>
      </w:r>
      <w:r w:rsidR="00F508F2">
        <w:rPr>
          <w:rFonts w:ascii="黑体" w:eastAsia="黑体" w:hAnsi="黑体" w:hint="eastAsia"/>
          <w:b/>
          <w:bCs/>
          <w:color w:val="FF0000"/>
          <w:sz w:val="32"/>
          <w:szCs w:val="32"/>
        </w:rPr>
        <w:t>股份有限公司</w:t>
      </w:r>
    </w:p>
    <w:p w:rsidR="000148FB" w:rsidRDefault="00F508F2" w:rsidP="002F44DF">
      <w:pPr>
        <w:spacing w:afterLines="100" w:after="312" w:line="360" w:lineRule="auto"/>
        <w:jc w:val="center"/>
        <w:rPr>
          <w:rFonts w:ascii="黑体" w:eastAsia="黑体" w:hAnsi="黑体"/>
          <w:bCs/>
          <w:color w:val="FF0000"/>
          <w:sz w:val="32"/>
          <w:szCs w:val="32"/>
        </w:rPr>
      </w:pPr>
      <w:r>
        <w:rPr>
          <w:rFonts w:ascii="黑体" w:eastAsia="黑体" w:hAnsi="黑体" w:hint="eastAsia"/>
          <w:b/>
          <w:bCs/>
          <w:color w:val="FF0000"/>
          <w:sz w:val="32"/>
          <w:szCs w:val="32"/>
        </w:rPr>
        <w:t>关于召开202</w:t>
      </w:r>
      <w:r>
        <w:rPr>
          <w:rFonts w:ascii="黑体" w:eastAsia="黑体" w:hAnsi="黑体"/>
          <w:b/>
          <w:bCs/>
          <w:color w:val="FF0000"/>
          <w:sz w:val="32"/>
          <w:szCs w:val="32"/>
        </w:rPr>
        <w:t>2</w:t>
      </w:r>
      <w:r>
        <w:rPr>
          <w:rFonts w:ascii="黑体" w:eastAsia="黑体" w:hAnsi="黑体" w:hint="eastAsia"/>
          <w:b/>
          <w:bCs/>
          <w:color w:val="FF0000"/>
          <w:sz w:val="32"/>
          <w:szCs w:val="32"/>
        </w:rPr>
        <w:t>年第三季度</w:t>
      </w:r>
      <w:r w:rsidR="00B4069D">
        <w:rPr>
          <w:rFonts w:ascii="黑体" w:eastAsia="黑体" w:hAnsi="黑体" w:hint="eastAsia"/>
          <w:b/>
          <w:bCs/>
          <w:color w:val="FF0000"/>
          <w:sz w:val="32"/>
          <w:szCs w:val="32"/>
        </w:rPr>
        <w:t>网上</w:t>
      </w:r>
      <w:r>
        <w:rPr>
          <w:rFonts w:ascii="黑体" w:eastAsia="黑体" w:hAnsi="黑体" w:hint="eastAsia"/>
          <w:b/>
          <w:bCs/>
          <w:color w:val="FF0000"/>
          <w:sz w:val="32"/>
          <w:szCs w:val="32"/>
        </w:rPr>
        <w:t>业绩说明会的公告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0148FB">
        <w:tc>
          <w:tcPr>
            <w:tcW w:w="8522" w:type="dxa"/>
            <w:shd w:val="clear" w:color="auto" w:fill="auto"/>
            <w:vAlign w:val="center"/>
          </w:tcPr>
          <w:p w:rsidR="000148FB" w:rsidRDefault="00F508F2" w:rsidP="002F44DF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本公司董事会及全体董事保证本公告内容不存在任何虚假记载、误导性陈述或者重大遗漏，并对其内容的真实性、准确性和完整性承担个别及连带责任。</w:t>
            </w:r>
          </w:p>
        </w:tc>
      </w:tr>
    </w:tbl>
    <w:p w:rsidR="000148FB" w:rsidRDefault="00F508F2" w:rsidP="00553A73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重要内容提示：</w:t>
      </w:r>
    </w:p>
    <w:p w:rsidR="000148FB" w:rsidRDefault="00F508F2" w:rsidP="001E38DF">
      <w:pPr>
        <w:numPr>
          <w:ilvl w:val="0"/>
          <w:numId w:val="1"/>
        </w:numPr>
        <w:adjustRightInd w:val="0"/>
        <w:snapToGrid w:val="0"/>
        <w:spacing w:line="360" w:lineRule="auto"/>
        <w:ind w:left="0" w:firstLineChars="2" w:firstLine="5"/>
        <w:rPr>
          <w:bCs/>
          <w:sz w:val="24"/>
        </w:rPr>
      </w:pPr>
      <w:r>
        <w:rPr>
          <w:rFonts w:ascii="宋体" w:hAnsi="宋体" w:hint="eastAsia"/>
          <w:bCs/>
          <w:sz w:val="24"/>
        </w:rPr>
        <w:t>会议召开时间：</w:t>
      </w:r>
      <w:r>
        <w:rPr>
          <w:rFonts w:hint="eastAsia"/>
          <w:bCs/>
          <w:sz w:val="24"/>
        </w:rPr>
        <w:t>2022</w:t>
      </w:r>
      <w:r>
        <w:rPr>
          <w:rFonts w:hint="eastAsia"/>
          <w:bCs/>
          <w:sz w:val="24"/>
        </w:rPr>
        <w:t>年</w:t>
      </w:r>
      <w:r>
        <w:rPr>
          <w:rFonts w:hint="eastAsia"/>
          <w:bCs/>
          <w:sz w:val="24"/>
        </w:rPr>
        <w:t>11</w:t>
      </w:r>
      <w:r>
        <w:rPr>
          <w:rFonts w:hint="eastAsia"/>
          <w:bCs/>
          <w:sz w:val="24"/>
        </w:rPr>
        <w:t>月</w:t>
      </w:r>
      <w:r w:rsidR="003F32CD">
        <w:rPr>
          <w:bCs/>
          <w:sz w:val="24"/>
        </w:rPr>
        <w:t>15</w:t>
      </w:r>
      <w:r w:rsidR="003F32CD">
        <w:rPr>
          <w:rFonts w:hint="eastAsia"/>
          <w:bCs/>
          <w:sz w:val="24"/>
        </w:rPr>
        <w:t>日（星期二</w:t>
      </w:r>
      <w:r>
        <w:rPr>
          <w:rFonts w:hint="eastAsia"/>
          <w:bCs/>
          <w:sz w:val="24"/>
        </w:rPr>
        <w:t>）</w:t>
      </w:r>
      <w:r w:rsidR="003F32CD">
        <w:rPr>
          <w:rFonts w:hint="eastAsia"/>
          <w:bCs/>
          <w:sz w:val="24"/>
        </w:rPr>
        <w:t>上</w:t>
      </w:r>
      <w:r>
        <w:rPr>
          <w:bCs/>
          <w:sz w:val="24"/>
        </w:rPr>
        <w:t>午</w:t>
      </w:r>
      <w:r w:rsidR="003F32CD">
        <w:rPr>
          <w:bCs/>
          <w:sz w:val="24"/>
        </w:rPr>
        <w:t>10</w:t>
      </w:r>
      <w:r w:rsidR="003F32CD">
        <w:rPr>
          <w:rFonts w:hint="eastAsia"/>
          <w:bCs/>
          <w:sz w:val="24"/>
        </w:rPr>
        <w:t>：</w:t>
      </w:r>
      <w:r w:rsidR="003F32CD">
        <w:rPr>
          <w:rFonts w:hint="eastAsia"/>
          <w:bCs/>
          <w:sz w:val="24"/>
        </w:rPr>
        <w:t>0</w:t>
      </w:r>
      <w:r w:rsidR="003F32CD">
        <w:rPr>
          <w:bCs/>
          <w:sz w:val="24"/>
        </w:rPr>
        <w:t>0-11</w:t>
      </w:r>
      <w:r w:rsidR="003F32CD">
        <w:rPr>
          <w:rFonts w:hint="eastAsia"/>
          <w:bCs/>
          <w:sz w:val="24"/>
        </w:rPr>
        <w:t>：</w:t>
      </w:r>
      <w:r w:rsidR="003F32CD">
        <w:rPr>
          <w:rFonts w:hint="eastAsia"/>
          <w:bCs/>
          <w:sz w:val="24"/>
        </w:rPr>
        <w:t>0</w:t>
      </w:r>
      <w:r w:rsidR="003F32CD">
        <w:rPr>
          <w:bCs/>
          <w:sz w:val="24"/>
        </w:rPr>
        <w:t>0</w:t>
      </w:r>
    </w:p>
    <w:p w:rsidR="000148FB" w:rsidRDefault="00F508F2" w:rsidP="001E38DF">
      <w:pPr>
        <w:numPr>
          <w:ilvl w:val="0"/>
          <w:numId w:val="1"/>
        </w:numPr>
        <w:adjustRightInd w:val="0"/>
        <w:snapToGrid w:val="0"/>
        <w:spacing w:line="360" w:lineRule="auto"/>
        <w:ind w:left="0" w:firstLineChars="2" w:firstLine="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会议召开地点：</w:t>
      </w:r>
      <w:r>
        <w:rPr>
          <w:rFonts w:ascii="宋体" w:hAnsi="宋体"/>
          <w:sz w:val="24"/>
        </w:rPr>
        <w:t>上海证券报</w:t>
      </w:r>
      <w:r w:rsidR="002F44DF">
        <w:t>•</w:t>
      </w:r>
      <w:r>
        <w:rPr>
          <w:rFonts w:ascii="宋体" w:hAnsi="宋体"/>
          <w:sz w:val="24"/>
        </w:rPr>
        <w:t>中国证券网路演中心</w:t>
      </w:r>
      <w:r>
        <w:t>（</w:t>
      </w:r>
      <w:r>
        <w:rPr>
          <w:rStyle w:val="aa"/>
        </w:rPr>
        <w:t>http</w:t>
      </w:r>
      <w:r>
        <w:rPr>
          <w:rStyle w:val="aa"/>
          <w:rFonts w:hint="eastAsia"/>
        </w:rPr>
        <w:t>s</w:t>
      </w:r>
      <w:r>
        <w:rPr>
          <w:rStyle w:val="aa"/>
        </w:rPr>
        <w:t>://roadshow.cnstock.com/</w:t>
      </w:r>
      <w:r>
        <w:t>）</w:t>
      </w:r>
    </w:p>
    <w:p w:rsidR="000148FB" w:rsidRDefault="00F508F2" w:rsidP="001E38DF">
      <w:pPr>
        <w:numPr>
          <w:ilvl w:val="0"/>
          <w:numId w:val="1"/>
        </w:numPr>
        <w:adjustRightInd w:val="0"/>
        <w:snapToGrid w:val="0"/>
        <w:spacing w:line="360" w:lineRule="auto"/>
        <w:ind w:left="0" w:firstLineChars="2" w:firstLine="5"/>
        <w:rPr>
          <w:rFonts w:ascii="宋体" w:hAnsi="宋体"/>
          <w:sz w:val="24"/>
        </w:rPr>
      </w:pPr>
      <w:r>
        <w:rPr>
          <w:rFonts w:ascii="宋体" w:hAnsi="宋体" w:hint="eastAsia"/>
          <w:bCs/>
          <w:sz w:val="24"/>
        </w:rPr>
        <w:t>会议召开方式</w:t>
      </w:r>
      <w:r>
        <w:rPr>
          <w:rFonts w:ascii="宋体" w:hAnsi="宋体" w:hint="eastAsia"/>
          <w:b/>
          <w:sz w:val="24"/>
        </w:rPr>
        <w:t>：</w:t>
      </w:r>
      <w:r>
        <w:rPr>
          <w:rFonts w:ascii="宋体" w:hAnsi="宋体" w:hint="eastAsia"/>
          <w:sz w:val="24"/>
        </w:rPr>
        <w:t>网络互动方式</w:t>
      </w:r>
    </w:p>
    <w:p w:rsidR="000148FB" w:rsidRDefault="00F508F2" w:rsidP="00C2426E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sz w:val="24"/>
        </w:rPr>
      </w:pPr>
      <w:bookmarkStart w:id="0" w:name="_Hlk99807660"/>
      <w:r>
        <w:rPr>
          <w:rFonts w:ascii="宋体" w:hAnsi="宋体" w:hint="eastAsia"/>
          <w:sz w:val="24"/>
        </w:rPr>
        <w:t>投资者可于</w:t>
      </w:r>
      <w:r>
        <w:rPr>
          <w:bCs/>
          <w:sz w:val="24"/>
        </w:rPr>
        <w:t>2022</w:t>
      </w:r>
      <w:r>
        <w:rPr>
          <w:bCs/>
          <w:sz w:val="24"/>
        </w:rPr>
        <w:t>年</w:t>
      </w:r>
      <w:r>
        <w:rPr>
          <w:rFonts w:hint="eastAsia"/>
          <w:bCs/>
          <w:sz w:val="24"/>
        </w:rPr>
        <w:t>11</w:t>
      </w:r>
      <w:r>
        <w:rPr>
          <w:bCs/>
          <w:sz w:val="24"/>
        </w:rPr>
        <w:t>月</w:t>
      </w:r>
      <w:r w:rsidR="00C2426E">
        <w:rPr>
          <w:bCs/>
          <w:sz w:val="24"/>
        </w:rPr>
        <w:t>14</w:t>
      </w:r>
      <w:r>
        <w:rPr>
          <w:bCs/>
          <w:sz w:val="24"/>
        </w:rPr>
        <w:t>日（星期</w:t>
      </w:r>
      <w:r w:rsidR="00C2426E">
        <w:rPr>
          <w:rFonts w:hint="eastAsia"/>
          <w:bCs/>
          <w:sz w:val="24"/>
        </w:rPr>
        <w:t>一</w:t>
      </w:r>
      <w:r>
        <w:rPr>
          <w:bCs/>
          <w:sz w:val="24"/>
        </w:rPr>
        <w:t>）</w:t>
      </w:r>
      <w:r w:rsidR="00C2426E">
        <w:rPr>
          <w:rFonts w:hint="eastAsia"/>
          <w:sz w:val="24"/>
        </w:rPr>
        <w:t>1</w:t>
      </w:r>
      <w:r w:rsidR="00C2426E">
        <w:rPr>
          <w:sz w:val="24"/>
        </w:rPr>
        <w:t>6</w:t>
      </w:r>
      <w:r w:rsidR="00C2426E">
        <w:rPr>
          <w:rFonts w:hint="eastAsia"/>
          <w:sz w:val="24"/>
        </w:rPr>
        <w:t>：</w:t>
      </w:r>
      <w:r w:rsidR="00C2426E">
        <w:rPr>
          <w:rFonts w:hint="eastAsia"/>
          <w:sz w:val="24"/>
        </w:rPr>
        <w:t>0</w:t>
      </w:r>
      <w:r w:rsidR="00C2426E">
        <w:rPr>
          <w:sz w:val="24"/>
        </w:rPr>
        <w:t>0</w:t>
      </w:r>
      <w:r>
        <w:rPr>
          <w:sz w:val="24"/>
        </w:rPr>
        <w:t>前</w:t>
      </w:r>
      <w:r>
        <w:rPr>
          <w:rFonts w:ascii="宋体" w:hAnsi="宋体" w:hint="eastAsia"/>
          <w:sz w:val="24"/>
        </w:rPr>
        <w:t>，通过电子邮件形式发送至公司指定邮箱：</w:t>
      </w:r>
      <w:r w:rsidR="00C2426E" w:rsidRPr="00C2426E">
        <w:rPr>
          <w:rStyle w:val="aa"/>
          <w:rFonts w:hint="eastAsia"/>
        </w:rPr>
        <w:t>qjsl@qjwater.com</w:t>
      </w:r>
      <w:r>
        <w:rPr>
          <w:rFonts w:ascii="宋体" w:hAnsi="宋体" w:hint="eastAsia"/>
          <w:sz w:val="24"/>
        </w:rPr>
        <w:t>提出所关注的问题，</w:t>
      </w:r>
      <w:r w:rsidR="00C2426E">
        <w:rPr>
          <w:rFonts w:ascii="宋体" w:hAnsi="宋体" w:hint="eastAsia"/>
          <w:sz w:val="24"/>
        </w:rPr>
        <w:t>公司</w:t>
      </w:r>
      <w:r>
        <w:rPr>
          <w:rFonts w:ascii="宋体" w:hAnsi="宋体" w:hint="eastAsia"/>
          <w:sz w:val="24"/>
        </w:rPr>
        <w:t>将在说明会上就投资者普遍关注的问题予以回答。</w:t>
      </w:r>
    </w:p>
    <w:bookmarkEnd w:id="0"/>
    <w:p w:rsidR="000148FB" w:rsidRDefault="00F508F2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公司于</w:t>
      </w:r>
      <w:r>
        <w:rPr>
          <w:sz w:val="24"/>
        </w:rPr>
        <w:t>2022</w:t>
      </w:r>
      <w:r>
        <w:rPr>
          <w:sz w:val="24"/>
        </w:rPr>
        <w:t>年</w:t>
      </w:r>
      <w:r>
        <w:rPr>
          <w:rFonts w:hint="eastAsia"/>
          <w:sz w:val="24"/>
        </w:rPr>
        <w:t>10</w:t>
      </w:r>
      <w:r>
        <w:rPr>
          <w:sz w:val="24"/>
        </w:rPr>
        <w:t>月</w:t>
      </w:r>
      <w:r w:rsidR="00C2426E">
        <w:rPr>
          <w:rFonts w:hint="eastAsia"/>
          <w:sz w:val="24"/>
        </w:rPr>
        <w:t>2</w:t>
      </w:r>
      <w:r w:rsidR="00C2426E">
        <w:rPr>
          <w:sz w:val="24"/>
        </w:rPr>
        <w:t>7</w:t>
      </w:r>
      <w:r>
        <w:rPr>
          <w:sz w:val="24"/>
        </w:rPr>
        <w:t>日</w:t>
      </w:r>
      <w:r w:rsidR="00033CB1">
        <w:rPr>
          <w:rFonts w:ascii="宋体" w:hAnsi="宋体" w:hint="eastAsia"/>
          <w:sz w:val="24"/>
        </w:rPr>
        <w:t>召开</w:t>
      </w:r>
      <w:r w:rsidR="00F73225">
        <w:rPr>
          <w:rFonts w:ascii="宋体" w:hAnsi="宋体" w:hint="eastAsia"/>
          <w:sz w:val="24"/>
        </w:rPr>
        <w:t>第七届董事会第十八</w:t>
      </w:r>
      <w:r>
        <w:rPr>
          <w:rFonts w:ascii="宋体" w:hAnsi="宋体" w:hint="eastAsia"/>
          <w:sz w:val="24"/>
        </w:rPr>
        <w:t>次会议，审议通过了《关于公司</w:t>
      </w:r>
      <w:r>
        <w:rPr>
          <w:sz w:val="24"/>
        </w:rPr>
        <w:t>2022</w:t>
      </w:r>
      <w:r>
        <w:rPr>
          <w:rFonts w:ascii="宋体" w:hAnsi="宋体" w:hint="eastAsia"/>
          <w:sz w:val="24"/>
        </w:rPr>
        <w:t>年第三季度报告的议案》。具体内容详见公司于</w:t>
      </w:r>
      <w:r>
        <w:rPr>
          <w:rFonts w:hint="eastAsia"/>
          <w:sz w:val="24"/>
        </w:rPr>
        <w:t>2022</w:t>
      </w:r>
      <w:r>
        <w:rPr>
          <w:sz w:val="24"/>
        </w:rPr>
        <w:t>年</w:t>
      </w:r>
      <w:r>
        <w:rPr>
          <w:rFonts w:hint="eastAsia"/>
          <w:sz w:val="24"/>
        </w:rPr>
        <w:t>10</w:t>
      </w:r>
      <w:r>
        <w:rPr>
          <w:sz w:val="24"/>
        </w:rPr>
        <w:t>月</w:t>
      </w:r>
      <w:r>
        <w:rPr>
          <w:rFonts w:hint="eastAsia"/>
          <w:sz w:val="24"/>
        </w:rPr>
        <w:t>29</w:t>
      </w:r>
      <w:r>
        <w:rPr>
          <w:sz w:val="24"/>
        </w:rPr>
        <w:t>日</w:t>
      </w:r>
      <w:r>
        <w:rPr>
          <w:rFonts w:ascii="宋体" w:hAnsi="宋体" w:hint="eastAsia"/>
          <w:sz w:val="24"/>
        </w:rPr>
        <w:t>披露在</w:t>
      </w:r>
      <w:r w:rsidR="00B4069D" w:rsidRPr="00B4069D">
        <w:rPr>
          <w:rFonts w:ascii="宋体" w:hAnsi="宋体" w:hint="eastAsia"/>
          <w:sz w:val="24"/>
        </w:rPr>
        <w:t>《上海证券报》、《中国证券报》、《证券时报》及上海证券交易所网站 （www.sse.com.cn）</w:t>
      </w:r>
      <w:r>
        <w:rPr>
          <w:rFonts w:ascii="宋体" w:hAnsi="宋体" w:hint="eastAsia"/>
          <w:sz w:val="24"/>
        </w:rPr>
        <w:t>的《</w:t>
      </w:r>
      <w:r w:rsidR="00B4069D">
        <w:rPr>
          <w:rFonts w:ascii="宋体" w:hAnsi="宋体" w:hint="eastAsia"/>
          <w:sz w:val="24"/>
        </w:rPr>
        <w:t>公司</w:t>
      </w:r>
      <w:r>
        <w:rPr>
          <w:rFonts w:hint="eastAsia"/>
          <w:sz w:val="24"/>
        </w:rPr>
        <w:t>202</w:t>
      </w:r>
      <w:r>
        <w:rPr>
          <w:sz w:val="24"/>
        </w:rPr>
        <w:t>2</w:t>
      </w:r>
      <w:r>
        <w:rPr>
          <w:rFonts w:ascii="宋体" w:hAnsi="宋体" w:hint="eastAsia"/>
          <w:sz w:val="24"/>
        </w:rPr>
        <w:t>年第三季度报告》。</w:t>
      </w:r>
    </w:p>
    <w:p w:rsidR="000148FB" w:rsidRDefault="00F508F2">
      <w:pPr>
        <w:autoSpaceDE w:val="0"/>
        <w:autoSpaceDN w:val="0"/>
        <w:adjustRightInd w:val="0"/>
        <w:snapToGrid w:val="0"/>
        <w:spacing w:line="360" w:lineRule="auto"/>
        <w:ind w:left="48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一、说明会类型</w:t>
      </w:r>
    </w:p>
    <w:p w:rsidR="000148FB" w:rsidRDefault="00F508F2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根据《上海证券交易所上市公司自律监管指南第</w:t>
      </w:r>
      <w:r>
        <w:rPr>
          <w:rFonts w:ascii="宋体" w:hAnsi="宋体"/>
          <w:sz w:val="24"/>
        </w:rPr>
        <w:t xml:space="preserve"> 3 </w:t>
      </w:r>
      <w:r>
        <w:rPr>
          <w:rFonts w:ascii="宋体" w:hAnsi="宋体" w:hint="eastAsia"/>
          <w:sz w:val="24"/>
        </w:rPr>
        <w:t>号——信息披露咨询、业绩说明会等服务》等相关规定，为便于广大投资者更加全面、深入地了解公司情况，公司决定通过上海证券报中国证券网路演中心召开</w:t>
      </w:r>
      <w:r>
        <w:rPr>
          <w:rFonts w:hint="eastAsia"/>
          <w:sz w:val="24"/>
        </w:rPr>
        <w:t>202</w:t>
      </w:r>
      <w:r>
        <w:rPr>
          <w:sz w:val="24"/>
        </w:rPr>
        <w:t>2</w:t>
      </w:r>
      <w:r>
        <w:rPr>
          <w:rFonts w:hint="eastAsia"/>
          <w:sz w:val="24"/>
        </w:rPr>
        <w:t>年第三季度业绩说明会</w:t>
      </w:r>
      <w:r>
        <w:rPr>
          <w:rFonts w:ascii="宋体" w:hAnsi="宋体" w:hint="eastAsia"/>
          <w:sz w:val="24"/>
        </w:rPr>
        <w:t>，本次投资</w:t>
      </w:r>
      <w:r w:rsidR="00B67D98">
        <w:rPr>
          <w:rFonts w:ascii="宋体" w:hAnsi="宋体" w:hint="eastAsia"/>
          <w:sz w:val="24"/>
        </w:rPr>
        <w:t>者说明会以网络互动形式召开，就投资者关注的公司经营业绩、未来发展</w:t>
      </w:r>
      <w:r>
        <w:rPr>
          <w:rFonts w:ascii="宋体" w:hAnsi="宋体" w:hint="eastAsia"/>
          <w:sz w:val="24"/>
        </w:rPr>
        <w:t>等事项与广大投资者进行充分交流。</w:t>
      </w:r>
    </w:p>
    <w:p w:rsidR="000148FB" w:rsidRDefault="00F508F2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二、说明会召开的时间、地点</w:t>
      </w:r>
    </w:p>
    <w:p w:rsidR="000148FB" w:rsidRDefault="00F508F2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</w:t>
      </w:r>
      <w:r>
        <w:rPr>
          <w:sz w:val="24"/>
        </w:rPr>
        <w:t>会议召开时间：</w:t>
      </w:r>
      <w:r w:rsidR="00B4069D" w:rsidRPr="00B4069D">
        <w:rPr>
          <w:rFonts w:hint="eastAsia"/>
          <w:bCs/>
          <w:sz w:val="24"/>
        </w:rPr>
        <w:t>2022</w:t>
      </w:r>
      <w:r w:rsidR="00B4069D" w:rsidRPr="00B4069D">
        <w:rPr>
          <w:rFonts w:hint="eastAsia"/>
          <w:bCs/>
          <w:sz w:val="24"/>
        </w:rPr>
        <w:t>年</w:t>
      </w:r>
      <w:r w:rsidR="00B4069D" w:rsidRPr="00B4069D">
        <w:rPr>
          <w:rFonts w:hint="eastAsia"/>
          <w:bCs/>
          <w:sz w:val="24"/>
        </w:rPr>
        <w:t>11</w:t>
      </w:r>
      <w:r w:rsidR="00B4069D" w:rsidRPr="00B4069D">
        <w:rPr>
          <w:rFonts w:hint="eastAsia"/>
          <w:bCs/>
          <w:sz w:val="24"/>
        </w:rPr>
        <w:t>月</w:t>
      </w:r>
      <w:r w:rsidR="00B4069D" w:rsidRPr="00B4069D">
        <w:rPr>
          <w:rFonts w:hint="eastAsia"/>
          <w:bCs/>
          <w:sz w:val="24"/>
        </w:rPr>
        <w:t>15</w:t>
      </w:r>
      <w:r w:rsidR="00B4069D" w:rsidRPr="00B4069D">
        <w:rPr>
          <w:rFonts w:hint="eastAsia"/>
          <w:bCs/>
          <w:sz w:val="24"/>
        </w:rPr>
        <w:t>日（星期二）上午</w:t>
      </w:r>
      <w:r w:rsidR="00B4069D" w:rsidRPr="00B4069D">
        <w:rPr>
          <w:rFonts w:hint="eastAsia"/>
          <w:bCs/>
          <w:sz w:val="24"/>
        </w:rPr>
        <w:t>10</w:t>
      </w:r>
      <w:r w:rsidR="00B4069D" w:rsidRPr="00B4069D">
        <w:rPr>
          <w:rFonts w:hint="eastAsia"/>
          <w:bCs/>
          <w:sz w:val="24"/>
        </w:rPr>
        <w:t>：</w:t>
      </w:r>
      <w:r w:rsidR="00B4069D" w:rsidRPr="00B4069D">
        <w:rPr>
          <w:rFonts w:hint="eastAsia"/>
          <w:bCs/>
          <w:sz w:val="24"/>
        </w:rPr>
        <w:t>00-11</w:t>
      </w:r>
      <w:r w:rsidR="00B4069D" w:rsidRPr="00B4069D">
        <w:rPr>
          <w:rFonts w:hint="eastAsia"/>
          <w:bCs/>
          <w:sz w:val="24"/>
        </w:rPr>
        <w:t>：</w:t>
      </w:r>
      <w:r w:rsidR="00B4069D" w:rsidRPr="00B4069D">
        <w:rPr>
          <w:rFonts w:hint="eastAsia"/>
          <w:bCs/>
          <w:sz w:val="24"/>
        </w:rPr>
        <w:t>00</w:t>
      </w:r>
      <w:r>
        <w:rPr>
          <w:sz w:val="24"/>
        </w:rPr>
        <w:t xml:space="preserve"> </w:t>
      </w:r>
    </w:p>
    <w:p w:rsidR="000148FB" w:rsidRDefault="00F508F2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>
        <w:rPr>
          <w:sz w:val="24"/>
        </w:rPr>
        <w:t>会议召开地点：上海证券报</w:t>
      </w:r>
      <w:r w:rsidR="002F44DF">
        <w:t>•</w:t>
      </w:r>
      <w:r>
        <w:rPr>
          <w:sz w:val="24"/>
        </w:rPr>
        <w:t>中国证券网路演中</w:t>
      </w:r>
      <w:r w:rsidR="001E38DF">
        <w:rPr>
          <w:rFonts w:hint="eastAsia"/>
          <w:sz w:val="24"/>
        </w:rPr>
        <w:t>心</w:t>
      </w:r>
      <w:r>
        <w:rPr>
          <w:sz w:val="24"/>
        </w:rPr>
        <w:t>（</w:t>
      </w:r>
      <w:r>
        <w:rPr>
          <w:rStyle w:val="aa"/>
        </w:rPr>
        <w:t>http</w:t>
      </w:r>
      <w:r>
        <w:rPr>
          <w:rStyle w:val="aa"/>
          <w:rFonts w:hint="eastAsia"/>
        </w:rPr>
        <w:t>s</w:t>
      </w:r>
      <w:r>
        <w:rPr>
          <w:rStyle w:val="aa"/>
        </w:rPr>
        <w:t>://roadshow.cnstock.com/</w:t>
      </w:r>
      <w:r>
        <w:rPr>
          <w:sz w:val="24"/>
        </w:rPr>
        <w:t>）</w:t>
      </w:r>
    </w:p>
    <w:p w:rsidR="000148FB" w:rsidRDefault="00F508F2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bCs/>
          <w:sz w:val="24"/>
        </w:rPr>
        <w:t>3</w:t>
      </w:r>
      <w:r>
        <w:rPr>
          <w:bCs/>
          <w:sz w:val="24"/>
        </w:rPr>
        <w:t>、会议召开方式</w:t>
      </w:r>
      <w:r>
        <w:rPr>
          <w:b/>
          <w:sz w:val="24"/>
        </w:rPr>
        <w:t>：</w:t>
      </w:r>
      <w:r>
        <w:rPr>
          <w:sz w:val="24"/>
        </w:rPr>
        <w:t>网络互动方式</w:t>
      </w:r>
    </w:p>
    <w:p w:rsidR="000148FB" w:rsidRDefault="00F508F2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三、参加人员</w:t>
      </w:r>
    </w:p>
    <w:p w:rsidR="000148FB" w:rsidRDefault="00B4069D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总经理：王天强</w:t>
      </w:r>
      <w:r w:rsidR="00F508F2">
        <w:rPr>
          <w:rFonts w:ascii="宋体" w:hAnsi="宋体" w:hint="eastAsia"/>
          <w:sz w:val="24"/>
        </w:rPr>
        <w:t>先生；</w:t>
      </w:r>
      <w:r>
        <w:rPr>
          <w:rFonts w:ascii="宋体" w:hAnsi="宋体" w:hint="eastAsia"/>
          <w:sz w:val="24"/>
        </w:rPr>
        <w:t>财务总监兼</w:t>
      </w:r>
      <w:r w:rsidR="00F508F2">
        <w:rPr>
          <w:rFonts w:ascii="宋体" w:hAnsi="宋体" w:hint="eastAsia"/>
          <w:sz w:val="24"/>
        </w:rPr>
        <w:t>董事会秘书：</w:t>
      </w:r>
      <w:r>
        <w:rPr>
          <w:rFonts w:ascii="宋体" w:hAnsi="宋体" w:hint="eastAsia"/>
          <w:sz w:val="24"/>
        </w:rPr>
        <w:t>彭伟军先生；独立董事：伊志宏</w:t>
      </w:r>
      <w:r w:rsidR="00F508F2">
        <w:rPr>
          <w:rFonts w:ascii="宋体" w:hAnsi="宋体" w:hint="eastAsia"/>
          <w:sz w:val="24"/>
        </w:rPr>
        <w:t>女士。</w:t>
      </w:r>
    </w:p>
    <w:p w:rsidR="000148FB" w:rsidRDefault="00F508F2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四、投资者参加方式</w:t>
      </w:r>
    </w:p>
    <w:p w:rsidR="000148FB" w:rsidRDefault="00F508F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（一）</w:t>
      </w:r>
      <w:r w:rsidR="00B4069D" w:rsidRPr="00B4069D">
        <w:rPr>
          <w:rFonts w:ascii="宋体" w:hAnsi="宋体" w:hint="eastAsia"/>
          <w:sz w:val="24"/>
        </w:rPr>
        <w:t>投资者可于</w:t>
      </w:r>
      <w:r w:rsidR="00B4069D" w:rsidRPr="00B4069D">
        <w:rPr>
          <w:rFonts w:ascii="宋体" w:hAnsi="宋体"/>
          <w:sz w:val="24"/>
        </w:rPr>
        <w:t>2022</w:t>
      </w:r>
      <w:r w:rsidR="00B4069D" w:rsidRPr="00B4069D">
        <w:rPr>
          <w:rFonts w:ascii="宋体" w:hAnsi="宋体" w:hint="eastAsia"/>
          <w:sz w:val="24"/>
        </w:rPr>
        <w:t>年</w:t>
      </w:r>
      <w:r w:rsidR="00B4069D" w:rsidRPr="00B4069D">
        <w:rPr>
          <w:rFonts w:ascii="宋体" w:hAnsi="宋体"/>
          <w:sz w:val="24"/>
        </w:rPr>
        <w:t>11</w:t>
      </w:r>
      <w:r w:rsidR="00B4069D" w:rsidRPr="00B4069D">
        <w:rPr>
          <w:rFonts w:ascii="宋体" w:hAnsi="宋体" w:hint="eastAsia"/>
          <w:sz w:val="24"/>
        </w:rPr>
        <w:t>月</w:t>
      </w:r>
      <w:r w:rsidR="00B4069D" w:rsidRPr="00B4069D">
        <w:rPr>
          <w:rFonts w:ascii="宋体" w:hAnsi="宋体"/>
          <w:sz w:val="24"/>
        </w:rPr>
        <w:t>14</w:t>
      </w:r>
      <w:r w:rsidR="00B4069D" w:rsidRPr="00B4069D">
        <w:rPr>
          <w:rFonts w:ascii="宋体" w:hAnsi="宋体" w:hint="eastAsia"/>
          <w:sz w:val="24"/>
        </w:rPr>
        <w:t>日（星期一）</w:t>
      </w:r>
      <w:r w:rsidR="00B4069D" w:rsidRPr="00B4069D">
        <w:rPr>
          <w:rFonts w:ascii="宋体" w:hAnsi="宋体"/>
          <w:sz w:val="24"/>
        </w:rPr>
        <w:t>16</w:t>
      </w:r>
      <w:r w:rsidR="00B4069D" w:rsidRPr="00B4069D">
        <w:rPr>
          <w:rFonts w:ascii="宋体" w:hAnsi="宋体" w:hint="eastAsia"/>
          <w:sz w:val="24"/>
        </w:rPr>
        <w:t>：</w:t>
      </w:r>
      <w:r w:rsidR="00B4069D" w:rsidRPr="00B4069D">
        <w:rPr>
          <w:rFonts w:ascii="宋体" w:hAnsi="宋体"/>
          <w:sz w:val="24"/>
        </w:rPr>
        <w:t>00</w:t>
      </w:r>
      <w:r w:rsidR="00B4069D" w:rsidRPr="00B4069D">
        <w:rPr>
          <w:rFonts w:ascii="宋体" w:hAnsi="宋体" w:hint="eastAsia"/>
          <w:sz w:val="24"/>
        </w:rPr>
        <w:t>前，通过电子邮件形式发送至公司指定邮箱：</w:t>
      </w:r>
      <w:r w:rsidR="00B4069D" w:rsidRPr="00B4069D">
        <w:rPr>
          <w:rFonts w:ascii="宋体" w:hAnsi="宋体"/>
          <w:sz w:val="24"/>
        </w:rPr>
        <w:t>qjsl@qjwater.com</w:t>
      </w:r>
      <w:r w:rsidR="00B4069D" w:rsidRPr="00B4069D">
        <w:rPr>
          <w:rFonts w:ascii="宋体" w:hAnsi="宋体" w:hint="eastAsia"/>
          <w:sz w:val="24"/>
        </w:rPr>
        <w:t>提出所关注的问题，公司将在说明会上就投资者普遍关注的问题予以回答。</w:t>
      </w:r>
    </w:p>
    <w:p w:rsidR="000148FB" w:rsidRDefault="00F508F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（二）投资者可在</w:t>
      </w:r>
      <w:r w:rsidR="00B4069D" w:rsidRPr="00B4069D">
        <w:rPr>
          <w:rFonts w:hint="eastAsia"/>
          <w:bCs/>
          <w:sz w:val="24"/>
        </w:rPr>
        <w:t>2022</w:t>
      </w:r>
      <w:r w:rsidR="00B4069D" w:rsidRPr="00B4069D">
        <w:rPr>
          <w:rFonts w:hint="eastAsia"/>
          <w:bCs/>
          <w:sz w:val="24"/>
        </w:rPr>
        <w:t>年</w:t>
      </w:r>
      <w:r w:rsidR="00B4069D" w:rsidRPr="00B4069D">
        <w:rPr>
          <w:rFonts w:hint="eastAsia"/>
          <w:bCs/>
          <w:sz w:val="24"/>
        </w:rPr>
        <w:t>11</w:t>
      </w:r>
      <w:r w:rsidR="00B4069D" w:rsidRPr="00B4069D">
        <w:rPr>
          <w:rFonts w:hint="eastAsia"/>
          <w:bCs/>
          <w:sz w:val="24"/>
        </w:rPr>
        <w:t>月</w:t>
      </w:r>
      <w:r w:rsidR="00B4069D" w:rsidRPr="00B4069D">
        <w:rPr>
          <w:rFonts w:hint="eastAsia"/>
          <w:bCs/>
          <w:sz w:val="24"/>
        </w:rPr>
        <w:t>15</w:t>
      </w:r>
      <w:r w:rsidR="00B4069D" w:rsidRPr="00B4069D">
        <w:rPr>
          <w:rFonts w:hint="eastAsia"/>
          <w:bCs/>
          <w:sz w:val="24"/>
        </w:rPr>
        <w:t>日（星期二）上午</w:t>
      </w:r>
      <w:r w:rsidR="00B4069D" w:rsidRPr="00B4069D">
        <w:rPr>
          <w:rFonts w:hint="eastAsia"/>
          <w:bCs/>
          <w:sz w:val="24"/>
        </w:rPr>
        <w:t>10</w:t>
      </w:r>
      <w:r w:rsidR="00B4069D" w:rsidRPr="00B4069D">
        <w:rPr>
          <w:rFonts w:hint="eastAsia"/>
          <w:bCs/>
          <w:sz w:val="24"/>
        </w:rPr>
        <w:t>：</w:t>
      </w:r>
      <w:r w:rsidR="00B4069D" w:rsidRPr="00B4069D">
        <w:rPr>
          <w:rFonts w:hint="eastAsia"/>
          <w:bCs/>
          <w:sz w:val="24"/>
        </w:rPr>
        <w:t>00-11</w:t>
      </w:r>
      <w:r w:rsidR="00B4069D" w:rsidRPr="00B4069D">
        <w:rPr>
          <w:rFonts w:hint="eastAsia"/>
          <w:bCs/>
          <w:sz w:val="24"/>
        </w:rPr>
        <w:t>：</w:t>
      </w:r>
      <w:r w:rsidR="00B4069D" w:rsidRPr="00B4069D">
        <w:rPr>
          <w:rFonts w:hint="eastAsia"/>
          <w:bCs/>
          <w:sz w:val="24"/>
        </w:rPr>
        <w:t>00</w:t>
      </w:r>
      <w:r>
        <w:rPr>
          <w:rFonts w:ascii="宋体" w:hAnsi="宋体" w:hint="eastAsia"/>
          <w:sz w:val="24"/>
        </w:rPr>
        <w:t>，</w:t>
      </w:r>
      <w:r>
        <w:rPr>
          <w:bCs/>
          <w:sz w:val="24"/>
        </w:rPr>
        <w:t>通过互联网注册并登陆</w:t>
      </w:r>
      <w:r w:rsidR="0076536D" w:rsidRPr="0076536D">
        <w:rPr>
          <w:rFonts w:hint="eastAsia"/>
          <w:bCs/>
          <w:sz w:val="24"/>
        </w:rPr>
        <w:t>上海证券报•中国证券网路演中心</w:t>
      </w:r>
      <w:bookmarkStart w:id="1" w:name="_GoBack"/>
      <w:bookmarkEnd w:id="1"/>
      <w:r>
        <w:rPr>
          <w:bCs/>
          <w:sz w:val="24"/>
        </w:rPr>
        <w:t>（</w:t>
      </w:r>
      <w:r>
        <w:rPr>
          <w:rStyle w:val="aa"/>
        </w:rPr>
        <w:t>http</w:t>
      </w:r>
      <w:r>
        <w:rPr>
          <w:rStyle w:val="aa"/>
          <w:rFonts w:hint="eastAsia"/>
        </w:rPr>
        <w:t>s</w:t>
      </w:r>
      <w:r>
        <w:rPr>
          <w:rStyle w:val="aa"/>
        </w:rPr>
        <w:t>://roadshow.cnstock.com/</w:t>
      </w:r>
      <w:r>
        <w:rPr>
          <w:bCs/>
          <w:sz w:val="24"/>
        </w:rPr>
        <w:t>），以网络互动形式参加本次说明会，就所关心的问题与公司管理层进行沟通交流</w:t>
      </w:r>
      <w:r>
        <w:rPr>
          <w:rFonts w:ascii="宋体" w:hAnsi="宋体" w:hint="eastAsia"/>
          <w:sz w:val="24"/>
        </w:rPr>
        <w:t>，公司将及时回答投资者提问。</w:t>
      </w:r>
    </w:p>
    <w:p w:rsidR="000148FB" w:rsidRDefault="00F508F2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五、联系人及咨询方式</w:t>
      </w:r>
    </w:p>
    <w:p w:rsidR="000148FB" w:rsidRDefault="00F508F2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B4069D">
        <w:rPr>
          <w:rFonts w:ascii="宋体" w:hAnsi="宋体" w:hint="eastAsia"/>
          <w:sz w:val="24"/>
        </w:rPr>
        <w:t>公司董事会办公室</w:t>
      </w:r>
    </w:p>
    <w:p w:rsidR="000148FB" w:rsidRDefault="00F508F2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电话：</w:t>
      </w:r>
      <w:r w:rsidR="00B4069D">
        <w:rPr>
          <w:sz w:val="24"/>
        </w:rPr>
        <w:t>0571-87974387</w:t>
      </w:r>
    </w:p>
    <w:p w:rsidR="00D25007" w:rsidRDefault="00D25007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D25007">
        <w:rPr>
          <w:rFonts w:ascii="宋体" w:hAnsi="宋体" w:hint="eastAsia"/>
          <w:sz w:val="24"/>
        </w:rPr>
        <w:t>邮箱：</w:t>
      </w:r>
      <w:hyperlink r:id="rId7" w:history="1">
        <w:r w:rsidRPr="00F86502">
          <w:rPr>
            <w:rStyle w:val="aa"/>
            <w:rFonts w:ascii="宋体" w:hAnsi="宋体" w:hint="eastAsia"/>
            <w:sz w:val="24"/>
          </w:rPr>
          <w:t>qjsl@qjwater.com</w:t>
        </w:r>
      </w:hyperlink>
    </w:p>
    <w:p w:rsidR="000148FB" w:rsidRDefault="00F508F2">
      <w:pPr>
        <w:adjustRightInd w:val="0"/>
        <w:snapToGrid w:val="0"/>
        <w:spacing w:line="360" w:lineRule="auto"/>
        <w:ind w:firstLineChars="200" w:firstLine="482"/>
        <w:rPr>
          <w:b/>
          <w:bCs/>
          <w:sz w:val="24"/>
        </w:rPr>
      </w:pPr>
      <w:r>
        <w:rPr>
          <w:b/>
          <w:bCs/>
          <w:sz w:val="24"/>
        </w:rPr>
        <w:t>六、其他事项</w:t>
      </w:r>
      <w:r>
        <w:rPr>
          <w:b/>
          <w:bCs/>
          <w:sz w:val="24"/>
        </w:rPr>
        <w:t xml:space="preserve"> </w:t>
      </w:r>
    </w:p>
    <w:p w:rsidR="000148FB" w:rsidRDefault="00F508F2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本次业绩说明会召开后，投资者可通过上述网址查看本次业绩说明会的互动情况。</w:t>
      </w:r>
      <w:r>
        <w:rPr>
          <w:sz w:val="24"/>
        </w:rPr>
        <w:cr/>
      </w:r>
    </w:p>
    <w:p w:rsidR="000148FB" w:rsidRDefault="00F508F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特此公告。</w:t>
      </w:r>
    </w:p>
    <w:p w:rsidR="000148FB" w:rsidRDefault="000148FB">
      <w:pPr>
        <w:adjustRightInd w:val="0"/>
        <w:snapToGrid w:val="0"/>
        <w:spacing w:line="360" w:lineRule="auto"/>
        <w:rPr>
          <w:rFonts w:ascii="宋体" w:hAnsi="宋体"/>
          <w:sz w:val="24"/>
        </w:rPr>
      </w:pPr>
    </w:p>
    <w:p w:rsidR="000148FB" w:rsidRDefault="000148FB">
      <w:pPr>
        <w:adjustRightInd w:val="0"/>
        <w:snapToGrid w:val="0"/>
        <w:spacing w:line="360" w:lineRule="auto"/>
        <w:rPr>
          <w:rFonts w:ascii="宋体" w:hAnsi="宋体"/>
          <w:sz w:val="24"/>
        </w:rPr>
      </w:pPr>
    </w:p>
    <w:p w:rsidR="000148FB" w:rsidRDefault="00D25007" w:rsidP="002F44DF">
      <w:pPr>
        <w:adjustRightInd w:val="0"/>
        <w:snapToGrid w:val="0"/>
        <w:spacing w:beforeLines="50" w:before="156" w:afterLines="50" w:after="156" w:line="360" w:lineRule="auto"/>
        <w:ind w:left="142" w:hangingChars="59" w:hanging="142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钱江水利开发</w:t>
      </w:r>
      <w:r w:rsidR="00F508F2">
        <w:rPr>
          <w:rFonts w:ascii="宋体" w:hAnsi="宋体" w:hint="eastAsia"/>
          <w:sz w:val="24"/>
        </w:rPr>
        <w:t>股份有限公司董事会</w:t>
      </w:r>
    </w:p>
    <w:p w:rsidR="000148FB" w:rsidRDefault="00D25007" w:rsidP="00B44451">
      <w:pPr>
        <w:adjustRightInd w:val="0"/>
        <w:snapToGrid w:val="0"/>
        <w:spacing w:beforeLines="50" w:before="156" w:afterLines="50" w:after="156" w:line="360" w:lineRule="auto"/>
        <w:ind w:left="142" w:hangingChars="59" w:hanging="142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="00033CB1">
        <w:rPr>
          <w:rFonts w:ascii="宋体" w:hAnsi="宋体"/>
          <w:sz w:val="24"/>
        </w:rPr>
        <w:t>022</w:t>
      </w:r>
      <w:r>
        <w:rPr>
          <w:rFonts w:ascii="宋体" w:hAnsi="宋体" w:hint="eastAsia"/>
          <w:sz w:val="24"/>
        </w:rPr>
        <w:t>年1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月</w:t>
      </w:r>
      <w:r w:rsidR="00845613">
        <w:rPr>
          <w:rFonts w:ascii="宋体" w:hAnsi="宋体"/>
          <w:sz w:val="24"/>
        </w:rPr>
        <w:t>12</w:t>
      </w:r>
      <w:r>
        <w:rPr>
          <w:rFonts w:ascii="宋体" w:hAnsi="宋体" w:hint="eastAsia"/>
          <w:sz w:val="24"/>
        </w:rPr>
        <w:t>日</w:t>
      </w:r>
    </w:p>
    <w:sectPr w:rsidR="000148FB" w:rsidSect="000148FB">
      <w:headerReference w:type="default" r:id="rId8"/>
      <w:footerReference w:type="even" r:id="rId9"/>
      <w:footerReference w:type="default" r:id="rId10"/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996" w:rsidRDefault="00933996" w:rsidP="000148FB">
      <w:r>
        <w:separator/>
      </w:r>
    </w:p>
  </w:endnote>
  <w:endnote w:type="continuationSeparator" w:id="0">
    <w:p w:rsidR="00933996" w:rsidRDefault="00933996" w:rsidP="00014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8FB" w:rsidRDefault="00B44451">
    <w:pPr>
      <w:pStyle w:val="a5"/>
      <w:framePr w:wrap="around" w:vAnchor="text" w:hAnchor="margin" w:xAlign="right" w:y="1"/>
      <w:rPr>
        <w:rStyle w:val="a9"/>
      </w:rPr>
    </w:pPr>
    <w:r>
      <w:fldChar w:fldCharType="begin"/>
    </w:r>
    <w:r w:rsidR="00F508F2">
      <w:rPr>
        <w:rStyle w:val="a9"/>
      </w:rPr>
      <w:instrText xml:space="preserve">PAGE  </w:instrText>
    </w:r>
    <w:r>
      <w:fldChar w:fldCharType="end"/>
    </w:r>
  </w:p>
  <w:p w:rsidR="000148FB" w:rsidRDefault="000148FB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8FB" w:rsidRDefault="00B44451">
    <w:pPr>
      <w:pStyle w:val="a5"/>
      <w:jc w:val="center"/>
    </w:pPr>
    <w:r>
      <w:fldChar w:fldCharType="begin"/>
    </w:r>
    <w:r w:rsidR="00F508F2">
      <w:instrText>PAGE   \* MERGEFORMAT</w:instrText>
    </w:r>
    <w:r>
      <w:fldChar w:fldCharType="separate"/>
    </w:r>
    <w:r w:rsidR="0076536D" w:rsidRPr="0076536D">
      <w:rPr>
        <w:noProof/>
        <w:lang w:val="zh-CN"/>
      </w:rPr>
      <w:t>1</w:t>
    </w:r>
    <w:r>
      <w:fldChar w:fldCharType="end"/>
    </w:r>
  </w:p>
  <w:p w:rsidR="000148FB" w:rsidRDefault="000148F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996" w:rsidRDefault="00933996" w:rsidP="000148FB">
      <w:r>
        <w:separator/>
      </w:r>
    </w:p>
  </w:footnote>
  <w:footnote w:type="continuationSeparator" w:id="0">
    <w:p w:rsidR="00933996" w:rsidRDefault="00933996" w:rsidP="00014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8FB" w:rsidRDefault="000148FB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703C4"/>
    <w:multiLevelType w:val="multilevel"/>
    <w:tmpl w:val="1B1703C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NjYzgzM2I5NDIxZDdkYTBkNmJhODdhYmUyM2JkMjAifQ=="/>
  </w:docVars>
  <w:rsids>
    <w:rsidRoot w:val="002D17D9"/>
    <w:rsid w:val="00005BCC"/>
    <w:rsid w:val="000148FB"/>
    <w:rsid w:val="00033CB1"/>
    <w:rsid w:val="00067005"/>
    <w:rsid w:val="000B5C16"/>
    <w:rsid w:val="001121BE"/>
    <w:rsid w:val="00120299"/>
    <w:rsid w:val="00124054"/>
    <w:rsid w:val="00131EB3"/>
    <w:rsid w:val="00187FD2"/>
    <w:rsid w:val="001E38DF"/>
    <w:rsid w:val="00252769"/>
    <w:rsid w:val="00253D15"/>
    <w:rsid w:val="00253F44"/>
    <w:rsid w:val="0029384E"/>
    <w:rsid w:val="002A4B5A"/>
    <w:rsid w:val="002D17D9"/>
    <w:rsid w:val="002F44DF"/>
    <w:rsid w:val="00331B4A"/>
    <w:rsid w:val="00387671"/>
    <w:rsid w:val="003922EC"/>
    <w:rsid w:val="00394968"/>
    <w:rsid w:val="00396FFF"/>
    <w:rsid w:val="003A1726"/>
    <w:rsid w:val="003E3EBC"/>
    <w:rsid w:val="003F32CD"/>
    <w:rsid w:val="004066FE"/>
    <w:rsid w:val="00431F76"/>
    <w:rsid w:val="00441433"/>
    <w:rsid w:val="00461A47"/>
    <w:rsid w:val="004757D1"/>
    <w:rsid w:val="004C16E8"/>
    <w:rsid w:val="004D3149"/>
    <w:rsid w:val="00553A73"/>
    <w:rsid w:val="00555431"/>
    <w:rsid w:val="005B0473"/>
    <w:rsid w:val="005B7F90"/>
    <w:rsid w:val="005E5A28"/>
    <w:rsid w:val="005F42EF"/>
    <w:rsid w:val="006045B9"/>
    <w:rsid w:val="00644605"/>
    <w:rsid w:val="006520F4"/>
    <w:rsid w:val="00670006"/>
    <w:rsid w:val="006B6BBC"/>
    <w:rsid w:val="006D10A4"/>
    <w:rsid w:val="006D4E09"/>
    <w:rsid w:val="006E316F"/>
    <w:rsid w:val="006F6A8A"/>
    <w:rsid w:val="00701BBC"/>
    <w:rsid w:val="00707995"/>
    <w:rsid w:val="007479B6"/>
    <w:rsid w:val="00760677"/>
    <w:rsid w:val="0076536D"/>
    <w:rsid w:val="00785B04"/>
    <w:rsid w:val="007B3B43"/>
    <w:rsid w:val="007C6FF8"/>
    <w:rsid w:val="007D4249"/>
    <w:rsid w:val="007E01B0"/>
    <w:rsid w:val="00845613"/>
    <w:rsid w:val="008850D4"/>
    <w:rsid w:val="008B786E"/>
    <w:rsid w:val="008E27BB"/>
    <w:rsid w:val="009228CB"/>
    <w:rsid w:val="00933996"/>
    <w:rsid w:val="00995969"/>
    <w:rsid w:val="009A2074"/>
    <w:rsid w:val="00A00DC9"/>
    <w:rsid w:val="00A13C75"/>
    <w:rsid w:val="00A77807"/>
    <w:rsid w:val="00B21221"/>
    <w:rsid w:val="00B4069D"/>
    <w:rsid w:val="00B44451"/>
    <w:rsid w:val="00B67D98"/>
    <w:rsid w:val="00BC75D4"/>
    <w:rsid w:val="00BD3FA5"/>
    <w:rsid w:val="00C00007"/>
    <w:rsid w:val="00C2426E"/>
    <w:rsid w:val="00C357F8"/>
    <w:rsid w:val="00C42AAB"/>
    <w:rsid w:val="00C80A6E"/>
    <w:rsid w:val="00CD207A"/>
    <w:rsid w:val="00CF64EA"/>
    <w:rsid w:val="00D25007"/>
    <w:rsid w:val="00D93211"/>
    <w:rsid w:val="00DB572B"/>
    <w:rsid w:val="00DE65E9"/>
    <w:rsid w:val="00E042AF"/>
    <w:rsid w:val="00E50FD6"/>
    <w:rsid w:val="00E52E40"/>
    <w:rsid w:val="00E67155"/>
    <w:rsid w:val="00E72BFD"/>
    <w:rsid w:val="00E924C2"/>
    <w:rsid w:val="00EB1845"/>
    <w:rsid w:val="00F00B0E"/>
    <w:rsid w:val="00F230D1"/>
    <w:rsid w:val="00F3093F"/>
    <w:rsid w:val="00F508F2"/>
    <w:rsid w:val="00F73225"/>
    <w:rsid w:val="00FD5C9D"/>
    <w:rsid w:val="00FE1C63"/>
    <w:rsid w:val="00FF23AD"/>
    <w:rsid w:val="00FF4F60"/>
    <w:rsid w:val="24E51F04"/>
    <w:rsid w:val="261E5AC5"/>
    <w:rsid w:val="427F068D"/>
    <w:rsid w:val="4A7D7F1D"/>
    <w:rsid w:val="4F0E0F96"/>
    <w:rsid w:val="64F813A9"/>
    <w:rsid w:val="6A7C2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F3D16F-7F2B-4D2E-8BEC-CC740FE2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8F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0148FB"/>
    <w:pPr>
      <w:spacing w:after="120"/>
    </w:pPr>
  </w:style>
  <w:style w:type="paragraph" w:styleId="a5">
    <w:name w:val="footer"/>
    <w:basedOn w:val="a"/>
    <w:link w:val="a6"/>
    <w:uiPriority w:val="99"/>
    <w:unhideWhenUsed/>
    <w:qFormat/>
    <w:rsid w:val="000148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014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  <w:rsid w:val="000148FB"/>
  </w:style>
  <w:style w:type="character" w:styleId="aa">
    <w:name w:val="Hyperlink"/>
    <w:qFormat/>
    <w:rsid w:val="000148FB"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sid w:val="000148F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148FB"/>
    <w:rPr>
      <w:sz w:val="18"/>
      <w:szCs w:val="18"/>
    </w:rPr>
  </w:style>
  <w:style w:type="character" w:customStyle="1" w:styleId="da1">
    <w:name w:val="da1"/>
    <w:qFormat/>
    <w:rsid w:val="000148FB"/>
    <w:rPr>
      <w:rFonts w:hint="default"/>
      <w:color w:val="000000"/>
      <w:sz w:val="21"/>
      <w:szCs w:val="21"/>
      <w:u w:val="none"/>
    </w:rPr>
  </w:style>
  <w:style w:type="character" w:customStyle="1" w:styleId="Char">
    <w:name w:val="页脚 Char"/>
    <w:uiPriority w:val="99"/>
    <w:qFormat/>
    <w:rsid w:val="000148FB"/>
    <w:rPr>
      <w:kern w:val="2"/>
      <w:sz w:val="18"/>
      <w:szCs w:val="18"/>
    </w:rPr>
  </w:style>
  <w:style w:type="character" w:customStyle="1" w:styleId="a4">
    <w:name w:val="正文文本 字符"/>
    <w:basedOn w:val="a0"/>
    <w:link w:val="a3"/>
    <w:qFormat/>
    <w:rsid w:val="000148FB"/>
    <w:rPr>
      <w:rFonts w:ascii="Times New Roman" w:eastAsia="宋体" w:hAnsi="Times New Roman" w:cs="Times New Roman"/>
      <w:szCs w:val="24"/>
    </w:rPr>
  </w:style>
  <w:style w:type="character" w:customStyle="1" w:styleId="1">
    <w:name w:val="未处理的提及1"/>
    <w:basedOn w:val="a0"/>
    <w:uiPriority w:val="99"/>
    <w:semiHidden/>
    <w:unhideWhenUsed/>
    <w:qFormat/>
    <w:rsid w:val="00014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qjsl@qjwate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192</Words>
  <Characters>1097</Characters>
  <Application>Microsoft Office Word</Application>
  <DocSecurity>0</DocSecurity>
  <Lines>9</Lines>
  <Paragraphs>2</Paragraphs>
  <ScaleCrop>false</ScaleCrop>
  <Company>Microsoft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杨文红</cp:lastModifiedBy>
  <cp:revision>39</cp:revision>
  <cp:lastPrinted>2022-10-31T04:28:00Z</cp:lastPrinted>
  <dcterms:created xsi:type="dcterms:W3CDTF">2022-04-02T07:18:00Z</dcterms:created>
  <dcterms:modified xsi:type="dcterms:W3CDTF">2022-11-11T03:34:00Z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8E2EB92791D9400683852CB602A219F1</vt:lpwstr>
  </property>
</Properties>
</file>