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2F22C" w14:textId="1B358BFF" w:rsidR="00412EE9" w:rsidRPr="001D5F51" w:rsidRDefault="00B0242F" w:rsidP="001D5F51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1D5F5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比选</w:t>
      </w:r>
      <w:r w:rsidR="001D5F51" w:rsidRPr="001D5F5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文件</w:t>
      </w:r>
    </w:p>
    <w:p w14:paraId="1E80F137" w14:textId="77777777" w:rsidR="001D5F51" w:rsidRDefault="001D5F51" w:rsidP="001D5F5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DFCC0A" w:rsidR="001D5F51" w:rsidRPr="001D5F51" w:rsidRDefault="001D5F51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一、项目概况</w:t>
      </w:r>
    </w:p>
    <w:p w14:paraId="17CF7C0E" w14:textId="0016C009" w:rsidR="00412EE9" w:rsidRPr="001D5F51" w:rsidRDefault="00B0242F" w:rsidP="008B64FA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为满足</w:t>
      </w:r>
      <w:r w:rsidR="001E4642" w:rsidRPr="001D5F51">
        <w:rPr>
          <w:rFonts w:ascii="仿宋_GB2312" w:eastAsia="仿宋_GB2312" w:hAnsi="仿宋" w:cs="仿宋" w:hint="eastAsia"/>
          <w:sz w:val="32"/>
          <w:szCs w:val="32"/>
        </w:rPr>
        <w:t>钱江水利开发股份有限公司（下称“公司”）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流动资金需求，现根据市场行情，就我公司“钱江水利开发股份有限公司融资项目”进行比选，欢迎前来报价。项目情况及有关要求如下</w:t>
      </w:r>
      <w:r w:rsidR="0078590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64D3D57" w14:textId="2D661959" w:rsidR="00602FB3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二、服务要求</w:t>
      </w:r>
    </w:p>
    <w:p w14:paraId="5C36F763" w14:textId="0577E129" w:rsidR="00602FB3" w:rsidRPr="001D5F51" w:rsidRDefault="00602FB3" w:rsidP="0079033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1.</w:t>
      </w:r>
      <w:r w:rsidR="007004E1">
        <w:rPr>
          <w:rFonts w:ascii="仿宋_GB2312" w:eastAsia="仿宋_GB2312" w:hAnsi="仿宋" w:cs="仿宋" w:hint="eastAsia"/>
          <w:sz w:val="32"/>
          <w:szCs w:val="32"/>
        </w:rPr>
        <w:t>为公司提供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流动资金贷款</w:t>
      </w:r>
      <w:r w:rsidR="005946EE">
        <w:rPr>
          <w:rFonts w:ascii="仿宋_GB2312" w:eastAsia="仿宋_GB2312" w:hAnsi="仿宋" w:cs="仿宋" w:hint="eastAsia"/>
          <w:sz w:val="32"/>
          <w:szCs w:val="32"/>
        </w:rPr>
        <w:t>或法人账户透支</w:t>
      </w:r>
      <w:r w:rsidR="007004E1">
        <w:rPr>
          <w:rFonts w:ascii="仿宋_GB2312" w:eastAsia="仿宋_GB2312" w:hAnsi="仿宋" w:cs="仿宋" w:hint="eastAsia"/>
          <w:sz w:val="32"/>
          <w:szCs w:val="32"/>
        </w:rPr>
        <w:t>贷款</w:t>
      </w:r>
      <w:r w:rsidR="00350059">
        <w:rPr>
          <w:rFonts w:ascii="仿宋_GB2312" w:eastAsia="仿宋_GB2312" w:hAnsi="仿宋" w:cs="仿宋" w:hint="eastAsia"/>
          <w:sz w:val="32"/>
          <w:szCs w:val="32"/>
        </w:rPr>
        <w:t>，贷款金额为</w:t>
      </w:r>
      <w:r w:rsidR="00BC24DA" w:rsidRPr="001D5F51">
        <w:rPr>
          <w:rFonts w:ascii="仿宋_GB2312" w:eastAsia="仿宋_GB2312" w:hAnsi="仿宋" w:cs="仿宋" w:hint="eastAsia"/>
          <w:sz w:val="32"/>
          <w:szCs w:val="32"/>
        </w:rPr>
        <w:t>2</w:t>
      </w:r>
      <w:r w:rsidR="008A1A1E" w:rsidRPr="001D5F51">
        <w:rPr>
          <w:rFonts w:ascii="仿宋_GB2312" w:eastAsia="仿宋_GB2312" w:hAnsi="仿宋" w:cs="仿宋" w:hint="eastAsia"/>
          <w:sz w:val="32"/>
          <w:szCs w:val="32"/>
        </w:rPr>
        <w:t>.5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亿元</w:t>
      </w:r>
      <w:r w:rsidR="00785900"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43BD876D" w14:textId="66436612" w:rsidR="00F14ACF" w:rsidRPr="001D5F51" w:rsidRDefault="006A51D4" w:rsidP="00350059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kern w:val="2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2</w:t>
      </w:r>
      <w:r w:rsidR="00602FB3"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.</w:t>
      </w:r>
      <w:r w:rsidR="007004E1">
        <w:rPr>
          <w:rFonts w:ascii="仿宋_GB2312" w:eastAsia="仿宋_GB2312" w:hAnsi="仿宋" w:cs="仿宋" w:hint="eastAsia"/>
          <w:kern w:val="2"/>
          <w:sz w:val="32"/>
          <w:szCs w:val="32"/>
        </w:rPr>
        <w:t>流动资金</w:t>
      </w:r>
      <w:r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贷款期限为1年</w:t>
      </w:r>
      <w:r w:rsidR="007004E1">
        <w:rPr>
          <w:rFonts w:ascii="仿宋_GB2312" w:eastAsia="仿宋_GB2312" w:hAnsi="仿宋" w:cs="仿宋" w:hint="eastAsia"/>
          <w:kern w:val="2"/>
          <w:sz w:val="32"/>
          <w:szCs w:val="32"/>
        </w:rPr>
        <w:t>，</w:t>
      </w:r>
      <w:r w:rsidR="0079033C">
        <w:rPr>
          <w:rFonts w:ascii="仿宋_GB2312" w:eastAsia="仿宋_GB2312" w:hAnsi="仿宋" w:cs="仿宋" w:hint="eastAsia"/>
          <w:sz w:val="32"/>
          <w:szCs w:val="32"/>
        </w:rPr>
        <w:t>法人账户</w:t>
      </w:r>
      <w:r w:rsidR="007004E1">
        <w:rPr>
          <w:rFonts w:ascii="仿宋_GB2312" w:eastAsia="仿宋_GB2312" w:hAnsi="仿宋" w:cs="仿宋" w:hint="eastAsia"/>
          <w:kern w:val="2"/>
          <w:sz w:val="32"/>
          <w:szCs w:val="32"/>
        </w:rPr>
        <w:t>透支</w:t>
      </w:r>
      <w:r w:rsidR="00350059">
        <w:rPr>
          <w:rFonts w:ascii="仿宋_GB2312" w:eastAsia="仿宋_GB2312" w:hAnsi="仿宋" w:cs="仿宋" w:hint="eastAsia"/>
          <w:kern w:val="2"/>
          <w:sz w:val="32"/>
          <w:szCs w:val="32"/>
        </w:rPr>
        <w:t>贷款</w:t>
      </w:r>
      <w:r w:rsidR="007004E1">
        <w:rPr>
          <w:rFonts w:ascii="仿宋_GB2312" w:eastAsia="仿宋_GB2312" w:hAnsi="仿宋" w:cs="仿宋" w:hint="eastAsia"/>
          <w:kern w:val="2"/>
          <w:sz w:val="32"/>
          <w:szCs w:val="32"/>
        </w:rPr>
        <w:t>期限为1个月及以上</w:t>
      </w:r>
      <w:r w:rsidR="00785900">
        <w:rPr>
          <w:rFonts w:ascii="仿宋_GB2312" w:eastAsia="仿宋_GB2312" w:hAnsi="仿宋" w:cs="仿宋" w:hint="eastAsia"/>
          <w:kern w:val="2"/>
          <w:sz w:val="32"/>
          <w:szCs w:val="32"/>
        </w:rPr>
        <w:t>；</w:t>
      </w:r>
    </w:p>
    <w:p w14:paraId="5901411B" w14:textId="22669CA7" w:rsidR="00412EE9" w:rsidRDefault="00F14ACF" w:rsidP="008B64FA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kern w:val="2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3.</w:t>
      </w:r>
      <w:r w:rsidR="00471559">
        <w:rPr>
          <w:rFonts w:ascii="仿宋_GB2312" w:eastAsia="仿宋_GB2312" w:hAnsi="仿宋" w:cs="仿宋" w:hint="eastAsia"/>
          <w:kern w:val="2"/>
          <w:sz w:val="32"/>
          <w:szCs w:val="32"/>
        </w:rPr>
        <w:t>贷款</w:t>
      </w:r>
      <w:r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须</w:t>
      </w:r>
      <w:r w:rsidR="008A1A1E"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允许</w:t>
      </w:r>
      <w:r w:rsidR="00471559">
        <w:rPr>
          <w:rFonts w:ascii="仿宋_GB2312" w:eastAsia="仿宋_GB2312" w:hAnsi="仿宋" w:cs="仿宋" w:hint="eastAsia"/>
          <w:kern w:val="2"/>
          <w:sz w:val="32"/>
          <w:szCs w:val="32"/>
        </w:rPr>
        <w:t>公司</w:t>
      </w:r>
      <w:r w:rsidR="008A1A1E"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提前还款</w:t>
      </w:r>
      <w:r w:rsidR="000265CC" w:rsidRPr="001D5F51">
        <w:rPr>
          <w:rFonts w:ascii="仿宋_GB2312" w:eastAsia="仿宋_GB2312" w:hAnsi="仿宋" w:cs="仿宋" w:hint="eastAsia"/>
          <w:kern w:val="2"/>
          <w:sz w:val="32"/>
          <w:szCs w:val="32"/>
        </w:rPr>
        <w:t>。</w:t>
      </w:r>
    </w:p>
    <w:p w14:paraId="4E535DD9" w14:textId="5EC9D4FD" w:rsidR="00DD2C85" w:rsidRPr="001D5F51" w:rsidRDefault="00DD2C85" w:rsidP="008B64FA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4.贷款担保方式为信用，无</w:t>
      </w:r>
      <w:r w:rsidR="00B45844">
        <w:rPr>
          <w:rFonts w:ascii="仿宋_GB2312" w:eastAsia="仿宋_GB2312" w:hAnsi="仿宋" w:cs="仿宋" w:hint="eastAsia"/>
          <w:kern w:val="2"/>
          <w:sz w:val="32"/>
          <w:szCs w:val="32"/>
        </w:rPr>
        <w:t>需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保证或抵质押。</w:t>
      </w:r>
    </w:p>
    <w:p w14:paraId="783243CE" w14:textId="4307F8CB" w:rsidR="001D5F51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三、项目最高限价</w:t>
      </w:r>
    </w:p>
    <w:p w14:paraId="202B80DA" w14:textId="06AB025A" w:rsidR="00412EE9" w:rsidRPr="001D5F51" w:rsidRDefault="00986C5B" w:rsidP="008B64FA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一年</w:t>
      </w:r>
      <w:proofErr w:type="gramStart"/>
      <w:r w:rsidRPr="001D5F51">
        <w:rPr>
          <w:rFonts w:ascii="仿宋_GB2312" w:eastAsia="仿宋_GB2312" w:hAnsi="仿宋" w:cs="仿宋" w:hint="eastAsia"/>
          <w:sz w:val="32"/>
          <w:szCs w:val="32"/>
        </w:rPr>
        <w:t>期贷款市场</w:t>
      </w:r>
      <w:proofErr w:type="gramEnd"/>
      <w:r w:rsidRPr="001D5F51">
        <w:rPr>
          <w:rFonts w:ascii="仿宋_GB2312" w:eastAsia="仿宋_GB2312" w:hAnsi="仿宋" w:cs="仿宋" w:hint="eastAsia"/>
          <w:sz w:val="32"/>
          <w:szCs w:val="32"/>
        </w:rPr>
        <w:t>报价利率(LPR)</w:t>
      </w:r>
      <w:r w:rsidR="00785900">
        <w:rPr>
          <w:rFonts w:ascii="仿宋_GB2312" w:eastAsia="仿宋_GB2312" w:hint="eastAsia"/>
          <w:sz w:val="32"/>
          <w:szCs w:val="32"/>
        </w:rPr>
        <w:t>3.</w:t>
      </w:r>
      <w:r w:rsidR="008A39F6">
        <w:rPr>
          <w:rFonts w:ascii="仿宋_GB2312" w:eastAsia="仿宋_GB2312" w:hint="eastAsia"/>
          <w:sz w:val="32"/>
          <w:szCs w:val="32"/>
        </w:rPr>
        <w:t>10</w:t>
      </w:r>
      <w:r w:rsidR="00785900">
        <w:rPr>
          <w:rFonts w:ascii="仿宋_GB2312" w:eastAsia="仿宋_GB2312" w:hint="eastAsia"/>
          <w:sz w:val="32"/>
          <w:szCs w:val="32"/>
        </w:rPr>
        <w:t>%。</w:t>
      </w:r>
    </w:p>
    <w:p w14:paraId="3FFAEF15" w14:textId="54BBC882" w:rsidR="00412EE9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四、供应商资格要求</w:t>
      </w:r>
    </w:p>
    <w:p w14:paraId="18B2C1D6" w14:textId="06632251" w:rsidR="00412EE9" w:rsidRPr="001D5F51" w:rsidRDefault="00B0242F" w:rsidP="008B64FA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1.须是中国境内合法注册的国有控股大型商业银行、中国邮政储蓄银行、股份制商业银行、城市商业银行等商业银行</w:t>
      </w:r>
      <w:r w:rsidR="00785900"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1CC2F3FA" w14:textId="77777777" w:rsidR="005A5477" w:rsidRDefault="00B0242F" w:rsidP="008B64FA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2.</w:t>
      </w:r>
      <w:proofErr w:type="gramStart"/>
      <w:r w:rsidR="006A51D4" w:rsidRPr="001D5F51">
        <w:rPr>
          <w:rFonts w:ascii="仿宋_GB2312" w:eastAsia="仿宋_GB2312" w:hAnsi="仿宋" w:cs="仿宋" w:hint="eastAsia"/>
          <w:sz w:val="32"/>
          <w:szCs w:val="32"/>
        </w:rPr>
        <w:t>授信须处于</w:t>
      </w:r>
      <w:proofErr w:type="gramEnd"/>
      <w:r w:rsidR="006A51D4" w:rsidRPr="001D5F51">
        <w:rPr>
          <w:rFonts w:ascii="仿宋_GB2312" w:eastAsia="仿宋_GB2312" w:hAnsi="仿宋" w:cs="仿宋" w:hint="eastAsia"/>
          <w:sz w:val="32"/>
          <w:szCs w:val="32"/>
        </w:rPr>
        <w:t>有效期</w:t>
      </w:r>
      <w:proofErr w:type="gramStart"/>
      <w:r w:rsidR="006A51D4" w:rsidRPr="001D5F51">
        <w:rPr>
          <w:rFonts w:ascii="仿宋_GB2312" w:eastAsia="仿宋_GB2312" w:hAnsi="仿宋" w:cs="仿宋" w:hint="eastAsia"/>
          <w:sz w:val="32"/>
          <w:szCs w:val="32"/>
        </w:rPr>
        <w:t>内且授信</w:t>
      </w:r>
      <w:proofErr w:type="gramEnd"/>
      <w:r w:rsidR="006A51D4" w:rsidRPr="001D5F51">
        <w:rPr>
          <w:rFonts w:ascii="仿宋_GB2312" w:eastAsia="仿宋_GB2312" w:hAnsi="仿宋" w:cs="仿宋" w:hint="eastAsia"/>
          <w:sz w:val="32"/>
          <w:szCs w:val="32"/>
        </w:rPr>
        <w:t>方式为信用。</w:t>
      </w:r>
    </w:p>
    <w:p w14:paraId="5D100679" w14:textId="66CF783B" w:rsidR="007004E1" w:rsidRPr="001D5F51" w:rsidRDefault="007004E1" w:rsidP="008B64FA">
      <w:pPr>
        <w:pStyle w:val="ab"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proofErr w:type="gramStart"/>
      <w:r w:rsidRPr="007004E1">
        <w:rPr>
          <w:rFonts w:ascii="仿宋_GB2312" w:eastAsia="仿宋_GB2312" w:hAnsi="仿宋" w:cs="仿宋" w:hint="eastAsia"/>
          <w:sz w:val="32"/>
          <w:szCs w:val="32"/>
        </w:rPr>
        <w:t>若参</w:t>
      </w:r>
      <w:proofErr w:type="gramEnd"/>
      <w:r w:rsidRPr="007004E1">
        <w:rPr>
          <w:rFonts w:ascii="仿宋_GB2312" w:eastAsia="仿宋_GB2312" w:hAnsi="仿宋" w:cs="仿宋" w:hint="eastAsia"/>
          <w:sz w:val="32"/>
          <w:szCs w:val="32"/>
        </w:rPr>
        <w:t>与投标法人账户透支贷款，法透额度须处于有效期内或者有效授信额度可转换为法透额度，授信方式为信用。</w:t>
      </w:r>
    </w:p>
    <w:p w14:paraId="7E16915D" w14:textId="1243F933" w:rsidR="00412EE9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lastRenderedPageBreak/>
        <w:t>五、报价要求</w:t>
      </w:r>
    </w:p>
    <w:p w14:paraId="42D38AEE" w14:textId="77777777" w:rsidR="00412EE9" w:rsidRPr="001D5F51" w:rsidRDefault="00B0242F" w:rsidP="008B64FA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投标单位根据服务要求对贷款利率进行一次报价，报价后不得更改。</w:t>
      </w:r>
    </w:p>
    <w:p w14:paraId="4885A6E6" w14:textId="78D4AED4" w:rsidR="00412EE9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六、响应文件要求</w:t>
      </w:r>
    </w:p>
    <w:p w14:paraId="4A60A89C" w14:textId="5E6481FC" w:rsidR="00412EE9" w:rsidRPr="001D5F51" w:rsidRDefault="00B0242F" w:rsidP="008B64FA">
      <w:pPr>
        <w:pStyle w:val="1"/>
        <w:spacing w:line="560" w:lineRule="exact"/>
        <w:ind w:left="140"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1.按</w:t>
      </w:r>
      <w:r w:rsidR="00785900">
        <w:rPr>
          <w:rFonts w:ascii="仿宋_GB2312" w:eastAsia="仿宋_GB2312" w:hAnsi="仿宋" w:cs="仿宋" w:hint="eastAsia"/>
          <w:sz w:val="32"/>
          <w:szCs w:val="32"/>
        </w:rPr>
        <w:t>比选文件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要求制作响应文件，须在响应截止时间之前递交。</w:t>
      </w:r>
    </w:p>
    <w:p w14:paraId="687F5B0B" w14:textId="77777777" w:rsidR="001D5F51" w:rsidRPr="001D5F51" w:rsidRDefault="00B0242F" w:rsidP="008B64FA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七、中标原则：</w:t>
      </w:r>
    </w:p>
    <w:p w14:paraId="79314774" w14:textId="3F202829" w:rsidR="00412EE9" w:rsidRPr="001D5F51" w:rsidRDefault="006A51D4" w:rsidP="008B64FA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>采购人将根据综合评分法选择服务机构。推荐排名第一者为中标候选人，若</w:t>
      </w:r>
      <w:r w:rsidR="00785900">
        <w:rPr>
          <w:rFonts w:ascii="仿宋_GB2312" w:eastAsia="仿宋_GB2312" w:hAnsi="仿宋" w:cs="仿宋" w:hint="eastAsia"/>
          <w:sz w:val="32"/>
          <w:szCs w:val="32"/>
        </w:rPr>
        <w:t>成交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人授信要求无法满足</w:t>
      </w:r>
      <w:r w:rsidR="0083656D" w:rsidRPr="001D5F51">
        <w:rPr>
          <w:rFonts w:ascii="仿宋_GB2312" w:eastAsia="仿宋_GB2312" w:hAnsi="仿宋" w:cs="仿宋" w:hint="eastAsia"/>
          <w:sz w:val="32"/>
          <w:szCs w:val="32"/>
        </w:rPr>
        <w:t>2</w:t>
      </w:r>
      <w:r w:rsidR="008A1A1E" w:rsidRPr="001D5F51">
        <w:rPr>
          <w:rFonts w:ascii="仿宋_GB2312" w:eastAsia="仿宋_GB2312" w:hAnsi="仿宋" w:cs="仿宋" w:hint="eastAsia"/>
          <w:sz w:val="32"/>
          <w:szCs w:val="32"/>
        </w:rPr>
        <w:t>.5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亿元或无法提供贷款服务，将继续由第二名提供剩余贷款服务，直至满足公司融资需求。</w:t>
      </w:r>
      <w:r w:rsidR="008E7492" w:rsidRPr="008E7492">
        <w:rPr>
          <w:rFonts w:ascii="仿宋_GB2312" w:eastAsia="仿宋_GB2312" w:hAnsi="仿宋" w:cs="仿宋" w:hint="eastAsia"/>
          <w:sz w:val="32"/>
          <w:szCs w:val="32"/>
        </w:rPr>
        <w:t>除不可抗力等原因外，候选人成交后无故不按采购文件履约的，将排除该候选人（供应商）参与我公司后续</w:t>
      </w:r>
      <w:r w:rsidR="008E7492">
        <w:rPr>
          <w:rFonts w:ascii="仿宋_GB2312" w:eastAsia="仿宋_GB2312" w:hAnsi="仿宋" w:cs="仿宋" w:hint="eastAsia"/>
          <w:sz w:val="32"/>
          <w:szCs w:val="32"/>
        </w:rPr>
        <w:t>融资类</w:t>
      </w:r>
      <w:r w:rsidR="008E7492" w:rsidRPr="008E7492">
        <w:rPr>
          <w:rFonts w:ascii="仿宋_GB2312" w:eastAsia="仿宋_GB2312" w:hAnsi="仿宋" w:cs="仿宋" w:hint="eastAsia"/>
          <w:sz w:val="32"/>
          <w:szCs w:val="32"/>
        </w:rPr>
        <w:t>采购项目三次</w:t>
      </w:r>
      <w:r w:rsidR="00785900" w:rsidRPr="0078590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AE6BD13" w14:textId="59A6E42A" w:rsidR="00785900" w:rsidRPr="0019252A" w:rsidRDefault="00785900" w:rsidP="008B64FA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9252A">
        <w:rPr>
          <w:rFonts w:ascii="仿宋_GB2312" w:eastAsia="仿宋_GB2312" w:hAnsi="仿宋" w:cs="仿宋" w:hint="eastAsia"/>
          <w:sz w:val="32"/>
          <w:szCs w:val="32"/>
        </w:rPr>
        <w:t>如有意向，请于2024年</w:t>
      </w:r>
      <w:r w:rsidR="00676B28" w:rsidRPr="0019252A">
        <w:rPr>
          <w:rFonts w:ascii="仿宋_GB2312" w:eastAsia="仿宋_GB2312" w:hAnsi="仿宋" w:cs="仿宋" w:hint="eastAsia"/>
          <w:sz w:val="32"/>
          <w:szCs w:val="32"/>
        </w:rPr>
        <w:t>10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月</w:t>
      </w:r>
      <w:r w:rsidR="00BE50F6" w:rsidRPr="0019252A">
        <w:rPr>
          <w:rFonts w:ascii="仿宋_GB2312" w:eastAsia="仿宋_GB2312" w:hAnsi="仿宋" w:cs="仿宋" w:hint="eastAsia"/>
          <w:sz w:val="32"/>
          <w:szCs w:val="32"/>
        </w:rPr>
        <w:t>30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日</w:t>
      </w:r>
      <w:r w:rsidR="00805015" w:rsidRPr="0019252A">
        <w:rPr>
          <w:rFonts w:ascii="仿宋_GB2312" w:eastAsia="仿宋_GB2312" w:hAnsi="仿宋" w:cs="仿宋" w:hint="eastAsia"/>
          <w:sz w:val="32"/>
          <w:szCs w:val="32"/>
        </w:rPr>
        <w:t>12</w:t>
      </w:r>
      <w:r w:rsidR="00676B28" w:rsidRPr="0019252A">
        <w:rPr>
          <w:rFonts w:ascii="仿宋_GB2312" w:eastAsia="仿宋_GB2312" w:hAnsi="仿宋" w:cs="仿宋" w:hint="eastAsia"/>
          <w:sz w:val="32"/>
          <w:szCs w:val="32"/>
        </w:rPr>
        <w:t>：00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（响应截止时间）前以扫描件（电子版）方式将响应文件（需盖公章）发送至luchenkaicoming@163.com（以邮件接收时间为准）。</w:t>
      </w:r>
    </w:p>
    <w:p w14:paraId="15A238CC" w14:textId="4F3AD8D3" w:rsidR="00785900" w:rsidRDefault="00785900" w:rsidP="008B64FA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9252A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供应商对本比选文件有疑问的，请于2024年</w:t>
      </w:r>
      <w:r w:rsidR="00676B28" w:rsidRPr="0019252A">
        <w:rPr>
          <w:rFonts w:ascii="仿宋_GB2312" w:eastAsia="仿宋_GB2312" w:hAnsi="仿宋" w:cs="仿宋" w:hint="eastAsia"/>
          <w:sz w:val="32"/>
          <w:szCs w:val="32"/>
        </w:rPr>
        <w:t>10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月</w:t>
      </w:r>
      <w:r w:rsidR="00BE50F6" w:rsidRPr="0019252A">
        <w:rPr>
          <w:rFonts w:ascii="仿宋_GB2312" w:eastAsia="仿宋_GB2312" w:hAnsi="仿宋" w:cs="仿宋" w:hint="eastAsia"/>
          <w:sz w:val="32"/>
          <w:szCs w:val="32"/>
        </w:rPr>
        <w:t>28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日</w:t>
      </w:r>
      <w:r w:rsidR="00805015" w:rsidRPr="0019252A">
        <w:rPr>
          <w:rFonts w:ascii="仿宋_GB2312" w:eastAsia="仿宋_GB2312" w:hAnsi="仿宋" w:cs="仿宋" w:hint="eastAsia"/>
          <w:sz w:val="32"/>
          <w:szCs w:val="32"/>
        </w:rPr>
        <w:t>12</w:t>
      </w:r>
      <w:r w:rsidR="00676B28" w:rsidRPr="0019252A">
        <w:rPr>
          <w:rFonts w:ascii="仿宋_GB2312" w:eastAsia="仿宋_GB2312" w:hAnsi="仿宋" w:cs="仿宋" w:hint="eastAsia"/>
          <w:sz w:val="32"/>
          <w:szCs w:val="32"/>
        </w:rPr>
        <w:t>：00</w:t>
      </w:r>
      <w:r w:rsidRPr="0019252A">
        <w:rPr>
          <w:rFonts w:ascii="仿宋_GB2312" w:eastAsia="仿宋_GB2312" w:hAnsi="仿宋" w:cs="仿宋" w:hint="eastAsia"/>
          <w:sz w:val="32"/>
          <w:szCs w:val="32"/>
        </w:rPr>
        <w:t>前，提交一份质疑文件电子文档（word版，须注明报价人名称）发邮件至下列邮箱luchenkaicom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ing@163.com。</w:t>
      </w:r>
    </w:p>
    <w:p w14:paraId="7FBF8D9D" w14:textId="77777777" w:rsidR="00412EE9" w:rsidRPr="001D5F51" w:rsidRDefault="00412EE9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19F41F93" w14:textId="77777777" w:rsidR="00785900" w:rsidRDefault="00785900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联系人：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陆先生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   联系电话：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0571-86059503 </w:t>
      </w:r>
    </w:p>
    <w:p w14:paraId="456C0AC4" w14:textId="77777777" w:rsidR="00785900" w:rsidRPr="007939CC" w:rsidRDefault="00785900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邮箱：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luchenkaicoming@163.com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</w:p>
    <w:p w14:paraId="350FA102" w14:textId="77777777" w:rsidR="00785900" w:rsidRDefault="00785900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BB50D1A" w14:textId="77777777" w:rsidR="00785900" w:rsidRDefault="00B0242F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D5F51"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786D3B09" w14:textId="77777777" w:rsidR="00785900" w:rsidRDefault="00785900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6A2D1170" w14:textId="77777777" w:rsidR="00785900" w:rsidRDefault="00B0242F" w:rsidP="008B64FA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D5F51">
        <w:rPr>
          <w:rFonts w:ascii="仿宋_GB2312" w:eastAsia="仿宋_GB2312" w:hAnsi="仿宋" w:cs="仿宋" w:hint="eastAsia"/>
          <w:bCs/>
          <w:sz w:val="32"/>
          <w:szCs w:val="32"/>
        </w:rPr>
        <w:t>附件：1.评分细则</w:t>
      </w:r>
    </w:p>
    <w:p w14:paraId="3B3C33D6" w14:textId="49700999" w:rsidR="00412EE9" w:rsidRPr="001D5F51" w:rsidRDefault="00B0242F" w:rsidP="008B64FA">
      <w:pPr>
        <w:spacing w:line="560" w:lineRule="exact"/>
        <w:ind w:leftChars="456" w:left="958" w:firstLineChars="300" w:firstLine="960"/>
        <w:rPr>
          <w:rFonts w:ascii="仿宋_GB2312" w:eastAsia="仿宋_GB2312" w:hAnsi="仿宋" w:cs="仿宋" w:hint="eastAsia"/>
          <w:bCs/>
          <w:sz w:val="32"/>
          <w:szCs w:val="32"/>
        </w:rPr>
      </w:pPr>
      <w:r w:rsidRPr="001D5F51">
        <w:rPr>
          <w:rFonts w:ascii="仿宋_GB2312" w:eastAsia="仿宋_GB2312" w:hAnsi="仿宋" w:cs="仿宋" w:hint="eastAsia"/>
          <w:bCs/>
          <w:sz w:val="32"/>
          <w:szCs w:val="32"/>
        </w:rPr>
        <w:t>2.钱江水利开发股份有限公司2024年融资项目报价表</w:t>
      </w:r>
    </w:p>
    <w:p w14:paraId="0F9D78A7" w14:textId="77777777" w:rsidR="00412EE9" w:rsidRPr="001D5F51" w:rsidRDefault="00412EE9" w:rsidP="008B64FA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207E0602" w14:textId="06FD32D0" w:rsidR="00412EE9" w:rsidRPr="001D5F51" w:rsidRDefault="00B0242F" w:rsidP="008B64FA">
      <w:pPr>
        <w:spacing w:line="560" w:lineRule="exact"/>
        <w:ind w:firstLine="63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钱江水利开发股份有限公司 </w:t>
      </w:r>
    </w:p>
    <w:p w14:paraId="1DB940F0" w14:textId="4F1CA402" w:rsidR="00412EE9" w:rsidRPr="001D5F51" w:rsidRDefault="00B0242F" w:rsidP="008B64FA">
      <w:pPr>
        <w:spacing w:line="56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2024年</w:t>
      </w:r>
      <w:r w:rsidR="001D08CD">
        <w:rPr>
          <w:rFonts w:ascii="仿宋_GB2312" w:eastAsia="仿宋_GB2312" w:hAnsi="仿宋" w:cs="仿宋" w:hint="eastAsia"/>
          <w:sz w:val="32"/>
          <w:szCs w:val="32"/>
        </w:rPr>
        <w:t>10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月</w:t>
      </w:r>
      <w:r w:rsidR="00676B28">
        <w:rPr>
          <w:rFonts w:ascii="仿宋_GB2312" w:eastAsia="仿宋_GB2312" w:hAnsi="仿宋" w:cs="仿宋" w:hint="eastAsia"/>
          <w:sz w:val="32"/>
          <w:szCs w:val="32"/>
        </w:rPr>
        <w:t>25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66FCF23B" w14:textId="7B2B8A0C" w:rsidR="00412EE9" w:rsidRPr="00785900" w:rsidRDefault="00B0242F">
      <w:pPr>
        <w:widowControl/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785900">
        <w:rPr>
          <w:rFonts w:ascii="黑体" w:eastAsia="黑体" w:hAnsi="黑体" w:cs="宋体" w:hint="eastAsia"/>
          <w:sz w:val="32"/>
          <w:szCs w:val="32"/>
        </w:rPr>
        <w:lastRenderedPageBreak/>
        <w:t>附件1</w:t>
      </w:r>
    </w:p>
    <w:p w14:paraId="10E5A05F" w14:textId="77777777" w:rsidR="00412EE9" w:rsidRDefault="00412EE9">
      <w:pPr>
        <w:pStyle w:val="2"/>
        <w:ind w:firstLine="640"/>
        <w:rPr>
          <w:rFonts w:hint="eastAsia"/>
        </w:rPr>
      </w:pPr>
    </w:p>
    <w:p w14:paraId="5446154E" w14:textId="77777777" w:rsidR="00412EE9" w:rsidRDefault="00412EE9">
      <w:pPr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</w:p>
    <w:p w14:paraId="1FAC4567" w14:textId="77777777" w:rsidR="0083656D" w:rsidRPr="00785900" w:rsidRDefault="0083656D" w:rsidP="00785900">
      <w:pPr>
        <w:spacing w:line="400" w:lineRule="exact"/>
        <w:jc w:val="center"/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</w:pPr>
      <w:r w:rsidRPr="00785900"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185"/>
        <w:gridCol w:w="2131"/>
        <w:gridCol w:w="4755"/>
      </w:tblGrid>
      <w:tr w:rsidR="0083656D" w:rsidRPr="00785900" w14:paraId="60DA72EB" w14:textId="77777777" w:rsidTr="00A70300">
        <w:trPr>
          <w:trHeight w:val="428"/>
          <w:jc w:val="center"/>
        </w:trPr>
        <w:tc>
          <w:tcPr>
            <w:tcW w:w="424" w:type="pct"/>
            <w:vAlign w:val="center"/>
          </w:tcPr>
          <w:p w14:paraId="2EEF41C2" w14:textId="77777777" w:rsidR="0083656D" w:rsidRPr="008B64FA" w:rsidRDefault="0083656D" w:rsidP="00785900">
            <w:pPr>
              <w:pStyle w:val="TOC1"/>
              <w:spacing w:line="400" w:lineRule="exact"/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72" w:type="pct"/>
            <w:vAlign w:val="center"/>
          </w:tcPr>
          <w:p w14:paraId="2BBA71F1" w14:textId="77777777" w:rsidR="0083656D" w:rsidRPr="008B64FA" w:rsidRDefault="0083656D" w:rsidP="00785900">
            <w:pPr>
              <w:pStyle w:val="TOC1"/>
              <w:spacing w:line="400" w:lineRule="exact"/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08" w:type="pct"/>
            <w:vAlign w:val="center"/>
          </w:tcPr>
          <w:p w14:paraId="2AB1E273" w14:textId="77777777" w:rsidR="0083656D" w:rsidRPr="008B64FA" w:rsidRDefault="0083656D" w:rsidP="0078590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2696" w:type="pct"/>
            <w:vAlign w:val="center"/>
          </w:tcPr>
          <w:p w14:paraId="05491C97" w14:textId="77777777" w:rsidR="0083656D" w:rsidRPr="008B64FA" w:rsidRDefault="0083656D" w:rsidP="0078590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评分规则</w:t>
            </w:r>
          </w:p>
        </w:tc>
      </w:tr>
      <w:tr w:rsidR="00565208" w:rsidRPr="00785900" w14:paraId="2D2B4751" w14:textId="77777777" w:rsidTr="00A70300">
        <w:trPr>
          <w:trHeight w:val="960"/>
          <w:jc w:val="center"/>
        </w:trPr>
        <w:tc>
          <w:tcPr>
            <w:tcW w:w="424" w:type="pct"/>
            <w:vAlign w:val="center"/>
          </w:tcPr>
          <w:p w14:paraId="377785B3" w14:textId="77777777" w:rsidR="00565208" w:rsidRPr="008B64FA" w:rsidRDefault="00565208" w:rsidP="00565208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672" w:type="pct"/>
            <w:vMerge w:val="restart"/>
            <w:vAlign w:val="center"/>
          </w:tcPr>
          <w:p w14:paraId="7F51062E" w14:textId="77777777" w:rsidR="00565208" w:rsidRPr="008B64FA" w:rsidRDefault="00565208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报价</w:t>
            </w:r>
          </w:p>
        </w:tc>
        <w:tc>
          <w:tcPr>
            <w:tcW w:w="1208" w:type="pct"/>
            <w:vAlign w:val="center"/>
          </w:tcPr>
          <w:p w14:paraId="626710F7" w14:textId="397D7313" w:rsidR="00565208" w:rsidRPr="008B64FA" w:rsidRDefault="00565208" w:rsidP="00785900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贷款利率（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85</w:t>
            </w: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分）</w:t>
            </w:r>
          </w:p>
        </w:tc>
        <w:tc>
          <w:tcPr>
            <w:tcW w:w="2696" w:type="pct"/>
            <w:vAlign w:val="center"/>
          </w:tcPr>
          <w:p w14:paraId="2702B01E" w14:textId="2F4452DD" w:rsidR="00565208" w:rsidRPr="00565208" w:rsidRDefault="00565208" w:rsidP="00565208">
            <w:pPr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以全部有效投标人的最低贷款利率报价为评标基准价，投标利率每高于评标基准价0.1‰扣除1分，扣分保留一位小数，依此类推，直至扣完为止。</w:t>
            </w:r>
          </w:p>
        </w:tc>
      </w:tr>
      <w:tr w:rsidR="00565208" w:rsidRPr="00785900" w14:paraId="0B718557" w14:textId="77777777" w:rsidTr="00A70300">
        <w:trPr>
          <w:trHeight w:val="960"/>
          <w:jc w:val="center"/>
        </w:trPr>
        <w:tc>
          <w:tcPr>
            <w:tcW w:w="424" w:type="pct"/>
            <w:vAlign w:val="center"/>
          </w:tcPr>
          <w:p w14:paraId="1BD01C1B" w14:textId="1D15011F" w:rsidR="00565208" w:rsidRPr="008B64FA" w:rsidRDefault="00565208" w:rsidP="00565208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672" w:type="pct"/>
            <w:vMerge/>
            <w:vAlign w:val="center"/>
          </w:tcPr>
          <w:p w14:paraId="19D2E8D0" w14:textId="77777777" w:rsidR="00565208" w:rsidRPr="008B64FA" w:rsidRDefault="00565208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 w14:paraId="4B3A4575" w14:textId="01752322" w:rsidR="00565208" w:rsidRPr="008B64FA" w:rsidRDefault="00565208" w:rsidP="00785900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贷款期限（5分）</w:t>
            </w:r>
          </w:p>
        </w:tc>
        <w:tc>
          <w:tcPr>
            <w:tcW w:w="2696" w:type="pct"/>
            <w:vAlign w:val="center"/>
          </w:tcPr>
          <w:p w14:paraId="158787CD" w14:textId="6450EAF7" w:rsidR="00565208" w:rsidRPr="008B64FA" w:rsidRDefault="000713A8" w:rsidP="00565208">
            <w:pPr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根据贷款期限打分，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贷款期限1个月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0分，3个月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1.25分，6个月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2.5分，12个月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5分。</w:t>
            </w:r>
          </w:p>
        </w:tc>
      </w:tr>
      <w:tr w:rsidR="0083656D" w:rsidRPr="002A6955" w14:paraId="6244F489" w14:textId="77777777" w:rsidTr="00A70300">
        <w:trPr>
          <w:trHeight w:val="960"/>
          <w:jc w:val="center"/>
        </w:trPr>
        <w:tc>
          <w:tcPr>
            <w:tcW w:w="424" w:type="pct"/>
            <w:vAlign w:val="center"/>
          </w:tcPr>
          <w:p w14:paraId="705BAEC9" w14:textId="1BD78D48" w:rsidR="0083656D" w:rsidRPr="008B64FA" w:rsidRDefault="00565208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672" w:type="pct"/>
            <w:vMerge w:val="restart"/>
            <w:vAlign w:val="center"/>
          </w:tcPr>
          <w:p w14:paraId="084D5659" w14:textId="77777777" w:rsidR="0083656D" w:rsidRPr="008B64FA" w:rsidRDefault="0083656D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技术</w:t>
            </w:r>
          </w:p>
        </w:tc>
        <w:tc>
          <w:tcPr>
            <w:tcW w:w="1208" w:type="pct"/>
            <w:vAlign w:val="center"/>
          </w:tcPr>
          <w:p w14:paraId="19F65B97" w14:textId="77777777" w:rsidR="0083656D" w:rsidRPr="008B64FA" w:rsidRDefault="0083656D" w:rsidP="00785900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还款方式（5分）</w:t>
            </w:r>
          </w:p>
        </w:tc>
        <w:tc>
          <w:tcPr>
            <w:tcW w:w="2696" w:type="pct"/>
            <w:vAlign w:val="center"/>
          </w:tcPr>
          <w:p w14:paraId="1B247FBB" w14:textId="7D6AAC61" w:rsidR="0083656D" w:rsidRPr="008B64FA" w:rsidRDefault="0083656D" w:rsidP="0078590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允许提前还款</w:t>
            </w:r>
            <w:r w:rsidR="002A6955"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5分，不允许提前还款</w:t>
            </w:r>
            <w:r w:rsidR="002A6955">
              <w:rPr>
                <w:rFonts w:ascii="仿宋_GB2312" w:eastAsia="仿宋_GB2312" w:hAnsi="仿宋" w:cs="仿宋" w:hint="eastAsia"/>
                <w:kern w:val="0"/>
                <w:sz w:val="24"/>
              </w:rPr>
              <w:t>得</w:t>
            </w: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0分。</w:t>
            </w:r>
          </w:p>
        </w:tc>
      </w:tr>
      <w:tr w:rsidR="00F7388E" w:rsidRPr="00785900" w14:paraId="71F74615" w14:textId="77777777" w:rsidTr="00A70300">
        <w:trPr>
          <w:trHeight w:val="960"/>
          <w:jc w:val="center"/>
        </w:trPr>
        <w:tc>
          <w:tcPr>
            <w:tcW w:w="424" w:type="pct"/>
            <w:vAlign w:val="center"/>
          </w:tcPr>
          <w:p w14:paraId="0A66102D" w14:textId="219DB602" w:rsidR="00F7388E" w:rsidRPr="008B64FA" w:rsidRDefault="00565208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672" w:type="pct"/>
            <w:vMerge/>
            <w:vAlign w:val="center"/>
          </w:tcPr>
          <w:p w14:paraId="0887511D" w14:textId="77777777" w:rsidR="00F7388E" w:rsidRPr="008B64FA" w:rsidRDefault="00F7388E" w:rsidP="0078590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 w14:paraId="4A3F72F1" w14:textId="77777777" w:rsidR="00F7388E" w:rsidRPr="008B64FA" w:rsidRDefault="00F7388E" w:rsidP="0078590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其他条款（5分）</w:t>
            </w:r>
          </w:p>
        </w:tc>
        <w:tc>
          <w:tcPr>
            <w:tcW w:w="2696" w:type="pct"/>
            <w:vAlign w:val="center"/>
          </w:tcPr>
          <w:p w14:paraId="7F29643C" w14:textId="115F9A21" w:rsidR="00F7388E" w:rsidRPr="008B64FA" w:rsidRDefault="00F7388E" w:rsidP="0078590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根据其他附加条</w:t>
            </w:r>
            <w:r w:rsidR="00565208">
              <w:rPr>
                <w:rFonts w:ascii="仿宋_GB2312" w:eastAsia="仿宋_GB2312" w:hAnsi="仿宋" w:cs="仿宋" w:hint="eastAsia"/>
                <w:kern w:val="0"/>
                <w:sz w:val="24"/>
              </w:rPr>
              <w:t>款</w:t>
            </w:r>
            <w:r w:rsidRPr="008B64FA">
              <w:rPr>
                <w:rFonts w:ascii="仿宋_GB2312" w:eastAsia="仿宋_GB2312" w:hAnsi="仿宋" w:cs="仿宋" w:hint="eastAsia"/>
                <w:kern w:val="0"/>
                <w:sz w:val="24"/>
              </w:rPr>
              <w:t>、优惠条款等酌情打分。</w:t>
            </w:r>
          </w:p>
        </w:tc>
      </w:tr>
    </w:tbl>
    <w:p w14:paraId="3648903C" w14:textId="77777777" w:rsidR="00843B45" w:rsidRPr="000C6728" w:rsidRDefault="00843B45" w:rsidP="00843B45">
      <w:pPr>
        <w:pStyle w:val="TOC1"/>
      </w:pPr>
    </w:p>
    <w:p w14:paraId="18D22A56" w14:textId="77777777" w:rsidR="00412EE9" w:rsidRPr="00E014EC" w:rsidRDefault="00412EE9">
      <w:pPr>
        <w:widowControl/>
        <w:ind w:firstLineChars="600" w:firstLine="2160"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212E9375" w14:textId="77777777" w:rsidR="006A51D4" w:rsidRDefault="006A51D4" w:rsidP="006A51D4">
      <w:pPr>
        <w:pStyle w:val="TOC1"/>
      </w:pPr>
    </w:p>
    <w:p w14:paraId="23E18A37" w14:textId="1E801807" w:rsidR="006A51D4" w:rsidRDefault="00CB066A" w:rsidP="00CB066A">
      <w:pPr>
        <w:widowControl/>
        <w:jc w:val="left"/>
      </w:pPr>
      <w:r>
        <w:br w:type="page"/>
      </w:r>
    </w:p>
    <w:p w14:paraId="005D59A0" w14:textId="000373CF" w:rsidR="00412EE9" w:rsidRPr="00785900" w:rsidRDefault="00B0242F">
      <w:pPr>
        <w:widowControl/>
        <w:jc w:val="left"/>
        <w:rPr>
          <w:rFonts w:ascii="黑体" w:eastAsia="黑体" w:hAnsi="黑体" w:hint="eastAsia"/>
          <w:sz w:val="36"/>
          <w:szCs w:val="36"/>
        </w:rPr>
      </w:pPr>
      <w:r w:rsidRPr="00785900"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 w:rsidR="00785900" w:rsidRPr="00785900">
        <w:rPr>
          <w:rFonts w:ascii="黑体" w:eastAsia="黑体" w:hAnsi="黑体" w:cs="宋体" w:hint="eastAsia"/>
          <w:sz w:val="32"/>
          <w:szCs w:val="32"/>
        </w:rPr>
        <w:t>2</w:t>
      </w:r>
    </w:p>
    <w:p w14:paraId="1843EED3" w14:textId="77777777" w:rsidR="00412EE9" w:rsidRDefault="00412EE9">
      <w:pPr>
        <w:widowControl/>
        <w:ind w:firstLineChars="600" w:firstLine="2160"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012DC1C4" w14:textId="77777777" w:rsidR="00412EE9" w:rsidRPr="00785900" w:rsidRDefault="00B0242F">
      <w:pPr>
        <w:widowControl/>
        <w:jc w:val="center"/>
        <w:rPr>
          <w:rFonts w:ascii="仿宋_GB2312" w:eastAsia="仿宋_GB2312" w:hAnsi="仿宋" w:cs="仿宋" w:hint="eastAsia"/>
          <w:sz w:val="36"/>
          <w:szCs w:val="36"/>
        </w:rPr>
      </w:pPr>
      <w:r w:rsidRPr="00785900">
        <w:rPr>
          <w:rFonts w:ascii="仿宋_GB2312" w:eastAsia="仿宋_GB2312" w:hAnsi="仿宋" w:cs="仿宋" w:hint="eastAsia"/>
          <w:sz w:val="36"/>
          <w:szCs w:val="36"/>
        </w:rPr>
        <w:t>钱江水利开发股份有限公司</w:t>
      </w:r>
    </w:p>
    <w:p w14:paraId="536F2505" w14:textId="77777777" w:rsidR="00412EE9" w:rsidRPr="00785900" w:rsidRDefault="00FA4916">
      <w:pPr>
        <w:widowControl/>
        <w:jc w:val="center"/>
        <w:rPr>
          <w:rFonts w:ascii="仿宋_GB2312" w:eastAsia="仿宋_GB2312" w:hAnsi="仿宋" w:cs="仿宋" w:hint="eastAsia"/>
          <w:sz w:val="36"/>
          <w:szCs w:val="36"/>
        </w:rPr>
      </w:pPr>
      <w:r w:rsidRPr="00785900">
        <w:rPr>
          <w:rFonts w:ascii="仿宋_GB2312" w:eastAsia="仿宋_GB2312" w:hAnsi="仿宋" w:cs="仿宋" w:hint="eastAsia"/>
          <w:sz w:val="36"/>
          <w:szCs w:val="36"/>
        </w:rPr>
        <w:t>2024年</w:t>
      </w:r>
      <w:r w:rsidR="00B0242F" w:rsidRPr="00785900">
        <w:rPr>
          <w:rFonts w:ascii="仿宋_GB2312" w:eastAsia="仿宋_GB2312" w:hAnsi="仿宋" w:cs="仿宋" w:hint="eastAsia"/>
          <w:sz w:val="36"/>
          <w:szCs w:val="36"/>
        </w:rPr>
        <w:t>融资项目报价表</w:t>
      </w:r>
    </w:p>
    <w:p w14:paraId="69EC1247" w14:textId="77777777" w:rsidR="00412EE9" w:rsidRPr="00785900" w:rsidRDefault="00412EE9">
      <w:pPr>
        <w:pStyle w:val="TOC1"/>
        <w:rPr>
          <w:rFonts w:ascii="仿宋_GB2312" w:eastAsia="仿宋_GB2312"/>
        </w:rPr>
      </w:pPr>
    </w:p>
    <w:tbl>
      <w:tblPr>
        <w:tblStyle w:val="ac"/>
        <w:tblW w:w="8158" w:type="dxa"/>
        <w:jc w:val="center"/>
        <w:tblLook w:val="04A0" w:firstRow="1" w:lastRow="0" w:firstColumn="1" w:lastColumn="0" w:noHBand="0" w:noVBand="1"/>
      </w:tblPr>
      <w:tblGrid>
        <w:gridCol w:w="970"/>
        <w:gridCol w:w="979"/>
        <w:gridCol w:w="1023"/>
        <w:gridCol w:w="987"/>
        <w:gridCol w:w="856"/>
        <w:gridCol w:w="992"/>
        <w:gridCol w:w="2351"/>
      </w:tblGrid>
      <w:tr w:rsidR="00036893" w:rsidRPr="00785900" w14:paraId="24BCFF01" w14:textId="77777777" w:rsidTr="00036893">
        <w:trPr>
          <w:trHeight w:val="1233"/>
          <w:jc w:val="center"/>
        </w:trPr>
        <w:tc>
          <w:tcPr>
            <w:tcW w:w="970" w:type="dxa"/>
            <w:vAlign w:val="center"/>
          </w:tcPr>
          <w:p w14:paraId="20862707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投标人</w:t>
            </w:r>
          </w:p>
        </w:tc>
        <w:tc>
          <w:tcPr>
            <w:tcW w:w="979" w:type="dxa"/>
            <w:vAlign w:val="center"/>
          </w:tcPr>
          <w:p w14:paraId="58EF21DA" w14:textId="75C56621" w:rsidR="00036893" w:rsidRPr="00785900" w:rsidRDefault="00036893" w:rsidP="00036893">
            <w:pPr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sz w:val="18"/>
                <w:szCs w:val="18"/>
              </w:rPr>
              <w:t>贷款</w:t>
            </w:r>
            <w:r w:rsidR="000713A8">
              <w:rPr>
                <w:rFonts w:ascii="仿宋_GB2312" w:eastAsia="仿宋_GB2312" w:hAnsi="仿宋" w:cs="仿宋" w:hint="eastAsia"/>
                <w:sz w:val="18"/>
                <w:szCs w:val="18"/>
              </w:rPr>
              <w:t>类型</w:t>
            </w:r>
            <w:r>
              <w:rPr>
                <w:rFonts w:ascii="仿宋_GB2312" w:eastAsia="仿宋_GB2312" w:hAnsi="仿宋" w:cs="仿宋" w:hint="eastAsia"/>
                <w:sz w:val="18"/>
                <w:szCs w:val="18"/>
              </w:rPr>
              <w:t>（法透/流贷）</w:t>
            </w:r>
          </w:p>
        </w:tc>
        <w:tc>
          <w:tcPr>
            <w:tcW w:w="1023" w:type="dxa"/>
            <w:vAlign w:val="center"/>
          </w:tcPr>
          <w:p w14:paraId="55940D56" w14:textId="44D422B4" w:rsidR="00036893" w:rsidRPr="00785900" w:rsidRDefault="00036893" w:rsidP="00036893">
            <w:pPr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贷款金额</w:t>
            </w:r>
          </w:p>
          <w:p w14:paraId="2BD07542" w14:textId="77777777" w:rsidR="00036893" w:rsidRPr="00785900" w:rsidRDefault="00036893" w:rsidP="00036893">
            <w:pPr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（万元）</w:t>
            </w:r>
          </w:p>
        </w:tc>
        <w:tc>
          <w:tcPr>
            <w:tcW w:w="987" w:type="dxa"/>
            <w:vAlign w:val="center"/>
          </w:tcPr>
          <w:p w14:paraId="75E44375" w14:textId="5F316266" w:rsidR="00036893" w:rsidRPr="00785900" w:rsidRDefault="00036893" w:rsidP="00036893">
            <w:pPr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sz w:val="18"/>
                <w:szCs w:val="18"/>
              </w:rPr>
              <w:t>贷款期限（月）</w:t>
            </w:r>
          </w:p>
        </w:tc>
        <w:tc>
          <w:tcPr>
            <w:tcW w:w="856" w:type="dxa"/>
            <w:vAlign w:val="center"/>
          </w:tcPr>
          <w:p w14:paraId="772F36B8" w14:textId="65D34AAA" w:rsidR="00036893" w:rsidRPr="00785900" w:rsidRDefault="00036893" w:rsidP="00036893">
            <w:pPr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贷款利率报价</w:t>
            </w:r>
          </w:p>
        </w:tc>
        <w:tc>
          <w:tcPr>
            <w:tcW w:w="992" w:type="dxa"/>
            <w:vAlign w:val="center"/>
          </w:tcPr>
          <w:p w14:paraId="33C18C66" w14:textId="611124EF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是否允许提前归还部分贷款</w:t>
            </w:r>
          </w:p>
        </w:tc>
        <w:tc>
          <w:tcPr>
            <w:tcW w:w="2351" w:type="dxa"/>
            <w:vAlign w:val="center"/>
          </w:tcPr>
          <w:p w14:paraId="5B7EA641" w14:textId="77777777" w:rsidR="00036893" w:rsidRPr="00785900" w:rsidRDefault="00036893" w:rsidP="00036893">
            <w:pPr>
              <w:ind w:left="14" w:hangingChars="8" w:hanging="14"/>
              <w:jc w:val="left"/>
              <w:rPr>
                <w:rFonts w:ascii="仿宋_GB2312" w:eastAsia="仿宋_GB2312" w:hAnsi="仿宋" w:cs="仿宋" w:hint="eastAsia"/>
                <w:sz w:val="18"/>
                <w:szCs w:val="18"/>
              </w:rPr>
            </w:pPr>
            <w:r w:rsidRPr="00785900">
              <w:rPr>
                <w:rFonts w:ascii="仿宋_GB2312" w:eastAsia="仿宋_GB2312" w:hAnsi="仿宋" w:cs="仿宋" w:hint="eastAsia"/>
                <w:sz w:val="18"/>
                <w:szCs w:val="18"/>
              </w:rPr>
              <w:t>备注(优惠条款、附加条款如贷款用途限制、提款及支付条件、还款条件等)</w:t>
            </w:r>
          </w:p>
        </w:tc>
      </w:tr>
      <w:tr w:rsidR="00036893" w:rsidRPr="00785900" w14:paraId="7153B233" w14:textId="77777777" w:rsidTr="00036893">
        <w:trPr>
          <w:trHeight w:val="750"/>
          <w:jc w:val="center"/>
        </w:trPr>
        <w:tc>
          <w:tcPr>
            <w:tcW w:w="970" w:type="dxa"/>
            <w:vAlign w:val="center"/>
          </w:tcPr>
          <w:p w14:paraId="018F98B7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B003E9B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7CE265AA" w14:textId="66574FD0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0C9E1CDB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14632C03" w14:textId="50FCC854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2E66BD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193DC24D" w14:textId="77777777" w:rsidR="00036893" w:rsidRPr="00785900" w:rsidRDefault="00036893" w:rsidP="00036893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</w:tbl>
    <w:p w14:paraId="32E85181" w14:textId="77777777" w:rsidR="00412EE9" w:rsidRDefault="00412EE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58B88D3" w14:textId="77777777" w:rsidR="00FB196F" w:rsidRPr="005E4212" w:rsidRDefault="00FB196F" w:rsidP="00FB196F">
      <w:pPr>
        <w:pStyle w:val="TOC1"/>
      </w:pPr>
    </w:p>
    <w:p w14:paraId="250CBAA8" w14:textId="77777777" w:rsidR="00FB196F" w:rsidRPr="00FB196F" w:rsidRDefault="00FB196F" w:rsidP="00FB196F"/>
    <w:p w14:paraId="746174C1" w14:textId="01B45B9A" w:rsidR="00412EE9" w:rsidRDefault="00B0242F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785900">
        <w:rPr>
          <w:rFonts w:ascii="仿宋" w:eastAsia="仿宋" w:hAnsi="仿宋" w:cs="仿宋" w:hint="eastAsia"/>
          <w:sz w:val="28"/>
          <w:szCs w:val="28"/>
        </w:rPr>
        <w:t>响应</w:t>
      </w:r>
      <w:r>
        <w:rPr>
          <w:rFonts w:ascii="仿宋" w:eastAsia="仿宋" w:hAnsi="仿宋" w:cs="仿宋" w:hint="eastAsia"/>
          <w:sz w:val="28"/>
          <w:szCs w:val="28"/>
        </w:rPr>
        <w:t>人名称(盖章)：</w:t>
      </w:r>
    </w:p>
    <w:p w14:paraId="59C8F304" w14:textId="77777777" w:rsidR="00412EE9" w:rsidRDefault="00B0242F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</w:p>
    <w:p w14:paraId="0D1FD7AB" w14:textId="77777777" w:rsidR="00412EE9" w:rsidRDefault="00B0242F">
      <w:pPr>
        <w:tabs>
          <w:tab w:val="left" w:pos="8312"/>
        </w:tabs>
        <w:snapToGrid w:val="0"/>
        <w:spacing w:line="300" w:lineRule="auto"/>
        <w:ind w:right="-52" w:firstLineChars="1700" w:firstLine="476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14:paraId="19A16E3A" w14:textId="21799172" w:rsidR="00412EE9" w:rsidRDefault="00785900">
      <w:pPr>
        <w:spacing w:line="360" w:lineRule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响应</w:t>
      </w:r>
      <w:r w:rsidR="00B0242F">
        <w:rPr>
          <w:rFonts w:ascii="仿宋" w:eastAsia="仿宋" w:hAnsi="仿宋" w:cs="仿宋" w:hint="eastAsia"/>
          <w:szCs w:val="21"/>
        </w:rPr>
        <w:t>采购要求：</w:t>
      </w:r>
    </w:p>
    <w:p w14:paraId="610E55E6" w14:textId="625A40B8" w:rsidR="00412EE9" w:rsidRDefault="00B0242F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1、</w:t>
      </w:r>
      <w:r w:rsidR="00785900">
        <w:rPr>
          <w:rFonts w:ascii="仿宋" w:eastAsia="仿宋" w:hAnsi="仿宋" w:cs="仿宋" w:hint="eastAsia"/>
          <w:szCs w:val="21"/>
        </w:rPr>
        <w:t>响应</w:t>
      </w:r>
      <w:r>
        <w:rPr>
          <w:rFonts w:ascii="仿宋" w:eastAsia="仿宋" w:hAnsi="仿宋" w:cs="仿宋" w:hint="eastAsia"/>
          <w:szCs w:val="21"/>
        </w:rPr>
        <w:t>文件递交包括投标报价表（盖公章）</w:t>
      </w:r>
      <w:r w:rsidR="00FB196F">
        <w:rPr>
          <w:rFonts w:ascii="仿宋" w:eastAsia="仿宋" w:hAnsi="仿宋" w:cs="仿宋" w:hint="eastAsia"/>
          <w:szCs w:val="21"/>
        </w:rPr>
        <w:t>、营业执照复印件（盖公章）</w:t>
      </w:r>
      <w:r>
        <w:rPr>
          <w:rFonts w:ascii="仿宋" w:eastAsia="仿宋" w:hAnsi="仿宋" w:cs="仿宋" w:hint="eastAsia"/>
          <w:szCs w:val="21"/>
        </w:rPr>
        <w:t>。</w:t>
      </w:r>
    </w:p>
    <w:p w14:paraId="7E02468C" w14:textId="55EF9F0F" w:rsidR="00412EE9" w:rsidRDefault="00B0242F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2、本次</w:t>
      </w:r>
      <w:r w:rsidR="00785900">
        <w:rPr>
          <w:rFonts w:ascii="仿宋" w:eastAsia="仿宋" w:hAnsi="仿宋" w:cs="仿宋" w:hint="eastAsia"/>
          <w:szCs w:val="21"/>
        </w:rPr>
        <w:t>采购</w:t>
      </w:r>
      <w:r>
        <w:rPr>
          <w:rFonts w:ascii="仿宋" w:eastAsia="仿宋" w:hAnsi="仿宋" w:cs="仿宋" w:hint="eastAsia"/>
          <w:szCs w:val="21"/>
        </w:rPr>
        <w:t>在符合采购需求、质量和服务相等的前提下，采用综合评分法选定成交供应商；</w:t>
      </w:r>
    </w:p>
    <w:p w14:paraId="38595B93" w14:textId="52D8D42F" w:rsidR="00412EE9" w:rsidRDefault="00B0242F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3、中标</w:t>
      </w:r>
      <w:r w:rsidR="00785900">
        <w:rPr>
          <w:rFonts w:ascii="仿宋" w:eastAsia="仿宋" w:hAnsi="仿宋" w:cs="仿宋" w:hint="eastAsia"/>
          <w:szCs w:val="21"/>
        </w:rPr>
        <w:t>（成交）</w:t>
      </w:r>
      <w:r>
        <w:rPr>
          <w:rFonts w:ascii="仿宋" w:eastAsia="仿宋" w:hAnsi="仿宋" w:cs="仿宋" w:hint="eastAsia"/>
          <w:szCs w:val="21"/>
        </w:rPr>
        <w:t>结果通知</w:t>
      </w:r>
      <w:r w:rsidR="00785900"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采购人将以电子邮件形式通知</w:t>
      </w:r>
      <w:r w:rsidR="00785900">
        <w:rPr>
          <w:rFonts w:ascii="仿宋" w:eastAsia="仿宋" w:hAnsi="仿宋" w:cs="仿宋" w:hint="eastAsia"/>
          <w:szCs w:val="21"/>
        </w:rPr>
        <w:t>响应</w:t>
      </w:r>
      <w:r>
        <w:rPr>
          <w:rFonts w:ascii="仿宋" w:eastAsia="仿宋" w:hAnsi="仿宋" w:cs="仿宋" w:hint="eastAsia"/>
          <w:szCs w:val="21"/>
        </w:rPr>
        <w:t>方</w:t>
      </w:r>
      <w:r w:rsidR="00785900">
        <w:rPr>
          <w:rFonts w:ascii="仿宋" w:eastAsia="仿宋" w:hAnsi="仿宋" w:cs="仿宋" w:hint="eastAsia"/>
          <w:szCs w:val="21"/>
        </w:rPr>
        <w:t>成交结果</w:t>
      </w:r>
      <w:r>
        <w:rPr>
          <w:rFonts w:ascii="仿宋" w:eastAsia="仿宋" w:hAnsi="仿宋" w:cs="仿宋" w:hint="eastAsia"/>
          <w:szCs w:val="21"/>
        </w:rPr>
        <w:t>。</w:t>
      </w:r>
    </w:p>
    <w:sectPr w:rsidR="00412EE9">
      <w:headerReference w:type="default" r:id="rId8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4A4A" w14:textId="77777777" w:rsidR="00A0717B" w:rsidRDefault="00A0717B">
      <w:r>
        <w:separator/>
      </w:r>
    </w:p>
  </w:endnote>
  <w:endnote w:type="continuationSeparator" w:id="0">
    <w:p w14:paraId="4C6BC436" w14:textId="77777777" w:rsidR="00A0717B" w:rsidRDefault="00A0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842B3" w14:textId="77777777" w:rsidR="00A0717B" w:rsidRDefault="00A0717B">
      <w:r>
        <w:separator/>
      </w:r>
    </w:p>
  </w:footnote>
  <w:footnote w:type="continuationSeparator" w:id="0">
    <w:p w14:paraId="4761A6A6" w14:textId="77777777" w:rsidR="00A0717B" w:rsidRDefault="00A0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C9D8" w14:textId="77777777" w:rsidR="00412EE9" w:rsidRDefault="00412EE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37D"/>
    <w:multiLevelType w:val="hybridMultilevel"/>
    <w:tmpl w:val="2FEE1406"/>
    <w:lvl w:ilvl="0" w:tplc="3CDC1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25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9B3"/>
    <w:rsid w:val="00007CA4"/>
    <w:rsid w:val="0001284F"/>
    <w:rsid w:val="000265CC"/>
    <w:rsid w:val="00033A8A"/>
    <w:rsid w:val="00036893"/>
    <w:rsid w:val="00041639"/>
    <w:rsid w:val="00043774"/>
    <w:rsid w:val="00052D22"/>
    <w:rsid w:val="000713A8"/>
    <w:rsid w:val="00075A3D"/>
    <w:rsid w:val="00090F34"/>
    <w:rsid w:val="0009405A"/>
    <w:rsid w:val="000C0FF4"/>
    <w:rsid w:val="000C6728"/>
    <w:rsid w:val="000C6F4D"/>
    <w:rsid w:val="000E1F0D"/>
    <w:rsid w:val="00103443"/>
    <w:rsid w:val="001138F2"/>
    <w:rsid w:val="00113BE3"/>
    <w:rsid w:val="00127227"/>
    <w:rsid w:val="00131E44"/>
    <w:rsid w:val="001324E3"/>
    <w:rsid w:val="00152F63"/>
    <w:rsid w:val="00154761"/>
    <w:rsid w:val="001628E5"/>
    <w:rsid w:val="00173BD3"/>
    <w:rsid w:val="001914DA"/>
    <w:rsid w:val="0019252A"/>
    <w:rsid w:val="001A1B86"/>
    <w:rsid w:val="001A3E4F"/>
    <w:rsid w:val="001B6C06"/>
    <w:rsid w:val="001C0417"/>
    <w:rsid w:val="001C2B4B"/>
    <w:rsid w:val="001D08CD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75AA"/>
    <w:rsid w:val="0028452B"/>
    <w:rsid w:val="002A6955"/>
    <w:rsid w:val="002F4336"/>
    <w:rsid w:val="00303D6B"/>
    <w:rsid w:val="00313A1A"/>
    <w:rsid w:val="00314704"/>
    <w:rsid w:val="00315495"/>
    <w:rsid w:val="00323108"/>
    <w:rsid w:val="00331513"/>
    <w:rsid w:val="00336BF0"/>
    <w:rsid w:val="00341BE2"/>
    <w:rsid w:val="00341D7E"/>
    <w:rsid w:val="00343770"/>
    <w:rsid w:val="00350059"/>
    <w:rsid w:val="00352023"/>
    <w:rsid w:val="003666AC"/>
    <w:rsid w:val="00377233"/>
    <w:rsid w:val="00384782"/>
    <w:rsid w:val="003877C1"/>
    <w:rsid w:val="003900BC"/>
    <w:rsid w:val="00392AE0"/>
    <w:rsid w:val="003B4DCB"/>
    <w:rsid w:val="003D4434"/>
    <w:rsid w:val="003D5E6C"/>
    <w:rsid w:val="003E07F5"/>
    <w:rsid w:val="003F5895"/>
    <w:rsid w:val="00405E96"/>
    <w:rsid w:val="00412EE9"/>
    <w:rsid w:val="004216F7"/>
    <w:rsid w:val="004228A8"/>
    <w:rsid w:val="00422FD9"/>
    <w:rsid w:val="00425061"/>
    <w:rsid w:val="00433711"/>
    <w:rsid w:val="00435070"/>
    <w:rsid w:val="00437D77"/>
    <w:rsid w:val="004404FC"/>
    <w:rsid w:val="00443220"/>
    <w:rsid w:val="00445863"/>
    <w:rsid w:val="004577E2"/>
    <w:rsid w:val="00457BD8"/>
    <w:rsid w:val="00470C78"/>
    <w:rsid w:val="00471559"/>
    <w:rsid w:val="0047578E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30D"/>
    <w:rsid w:val="00550F28"/>
    <w:rsid w:val="0055390D"/>
    <w:rsid w:val="005609F3"/>
    <w:rsid w:val="00565208"/>
    <w:rsid w:val="005720F0"/>
    <w:rsid w:val="00592EA4"/>
    <w:rsid w:val="005946EE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4212"/>
    <w:rsid w:val="005E6F55"/>
    <w:rsid w:val="005F21F1"/>
    <w:rsid w:val="00602545"/>
    <w:rsid w:val="00602FB3"/>
    <w:rsid w:val="00605061"/>
    <w:rsid w:val="006053F4"/>
    <w:rsid w:val="00614B67"/>
    <w:rsid w:val="00620CF1"/>
    <w:rsid w:val="00642AC3"/>
    <w:rsid w:val="006447B0"/>
    <w:rsid w:val="00644B7A"/>
    <w:rsid w:val="00661EDF"/>
    <w:rsid w:val="00676B28"/>
    <w:rsid w:val="00680E27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04E1"/>
    <w:rsid w:val="007011E9"/>
    <w:rsid w:val="00724FB9"/>
    <w:rsid w:val="00747A19"/>
    <w:rsid w:val="00750CA2"/>
    <w:rsid w:val="00760D18"/>
    <w:rsid w:val="00765D9B"/>
    <w:rsid w:val="00783602"/>
    <w:rsid w:val="00783C29"/>
    <w:rsid w:val="00785900"/>
    <w:rsid w:val="0079033C"/>
    <w:rsid w:val="00792BE2"/>
    <w:rsid w:val="007A103E"/>
    <w:rsid w:val="007D0C60"/>
    <w:rsid w:val="007D1E3A"/>
    <w:rsid w:val="007D6104"/>
    <w:rsid w:val="007F0387"/>
    <w:rsid w:val="008020CF"/>
    <w:rsid w:val="008049DB"/>
    <w:rsid w:val="00805015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39F6"/>
    <w:rsid w:val="008A5AB2"/>
    <w:rsid w:val="008B12B4"/>
    <w:rsid w:val="008B64FA"/>
    <w:rsid w:val="008D0724"/>
    <w:rsid w:val="008D0DD9"/>
    <w:rsid w:val="008E295A"/>
    <w:rsid w:val="008E3B23"/>
    <w:rsid w:val="008E7492"/>
    <w:rsid w:val="008F3EBD"/>
    <w:rsid w:val="009056B7"/>
    <w:rsid w:val="00917E3F"/>
    <w:rsid w:val="00922F20"/>
    <w:rsid w:val="00923FFC"/>
    <w:rsid w:val="009439F0"/>
    <w:rsid w:val="00945C4B"/>
    <w:rsid w:val="009464CB"/>
    <w:rsid w:val="0096063D"/>
    <w:rsid w:val="00986C5B"/>
    <w:rsid w:val="00993CF2"/>
    <w:rsid w:val="009C2060"/>
    <w:rsid w:val="009C715A"/>
    <w:rsid w:val="009D3066"/>
    <w:rsid w:val="009F6E1A"/>
    <w:rsid w:val="00A02627"/>
    <w:rsid w:val="00A0717B"/>
    <w:rsid w:val="00A15E76"/>
    <w:rsid w:val="00A329F6"/>
    <w:rsid w:val="00A45EAD"/>
    <w:rsid w:val="00A5255A"/>
    <w:rsid w:val="00A64C5D"/>
    <w:rsid w:val="00A64E07"/>
    <w:rsid w:val="00A652DA"/>
    <w:rsid w:val="00A70300"/>
    <w:rsid w:val="00A74A4A"/>
    <w:rsid w:val="00A82D50"/>
    <w:rsid w:val="00A930D1"/>
    <w:rsid w:val="00A95A22"/>
    <w:rsid w:val="00AA0CCF"/>
    <w:rsid w:val="00AD22B4"/>
    <w:rsid w:val="00B0242F"/>
    <w:rsid w:val="00B45844"/>
    <w:rsid w:val="00B47046"/>
    <w:rsid w:val="00B61034"/>
    <w:rsid w:val="00B873AB"/>
    <w:rsid w:val="00B93A2B"/>
    <w:rsid w:val="00BB2A3F"/>
    <w:rsid w:val="00BC24DA"/>
    <w:rsid w:val="00BC4AF4"/>
    <w:rsid w:val="00BD34E8"/>
    <w:rsid w:val="00BD3EB0"/>
    <w:rsid w:val="00BE4A8A"/>
    <w:rsid w:val="00BE4BF2"/>
    <w:rsid w:val="00BE50F6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1C65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A77FB"/>
    <w:rsid w:val="00DB1EA8"/>
    <w:rsid w:val="00DB31E0"/>
    <w:rsid w:val="00DB4B6F"/>
    <w:rsid w:val="00DD2C85"/>
    <w:rsid w:val="00DE13BF"/>
    <w:rsid w:val="00DE32DB"/>
    <w:rsid w:val="00DF2BDE"/>
    <w:rsid w:val="00E014EC"/>
    <w:rsid w:val="00E05B0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0076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5EAF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2B921"/>
  <w15:docId w15:val="{8CF8632C-EC07-40D1-A505-A5424087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236</Words>
  <Characters>1349</Characters>
  <Application>Microsoft Office Word</Application>
  <DocSecurity>0</DocSecurity>
  <Lines>11</Lines>
  <Paragraphs>3</Paragraphs>
  <ScaleCrop>false</ScaleCrop>
  <Company>Lenovo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陆晨凯</cp:lastModifiedBy>
  <cp:revision>67</cp:revision>
  <cp:lastPrinted>2024-08-09T06:36:00Z</cp:lastPrinted>
  <dcterms:created xsi:type="dcterms:W3CDTF">2024-07-18T06:23:00Z</dcterms:created>
  <dcterms:modified xsi:type="dcterms:W3CDTF">2024-10-25T08:54:00Z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A8ED9A21684E4674ABC10572D4480428_13</vt:lpwstr>
  </property>
</Properties>
</file>