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9718F" w14:textId="77777777" w:rsidR="00D82AF8" w:rsidRDefault="00000000">
      <w:pPr>
        <w:spacing w:line="540" w:lineRule="exact"/>
        <w:jc w:val="center"/>
        <w:rPr>
          <w:rFonts w:ascii="方正小标宋简体" w:eastAsia="方正小标宋简体" w:hAnsi="宋体" w:cs="宋体" w:hint="eastAsia"/>
          <w:b/>
          <w:bCs/>
          <w:kern w:val="0"/>
          <w:sz w:val="44"/>
          <w:szCs w:val="44"/>
        </w:rPr>
      </w:pPr>
      <w:r>
        <w:rPr>
          <w:rFonts w:ascii="方正小标宋简体" w:eastAsia="方正小标宋简体" w:hAnsi="宋体" w:cs="宋体" w:hint="eastAsia"/>
          <w:b/>
          <w:bCs/>
          <w:kern w:val="0"/>
          <w:sz w:val="44"/>
          <w:szCs w:val="44"/>
        </w:rPr>
        <w:t>比选文件</w:t>
      </w:r>
    </w:p>
    <w:p w14:paraId="2996656D" w14:textId="77777777" w:rsidR="00D82AF8" w:rsidRDefault="00D82AF8">
      <w:pPr>
        <w:pStyle w:val="TOC1"/>
      </w:pPr>
    </w:p>
    <w:p w14:paraId="09BDBE6C" w14:textId="77777777" w:rsidR="00D82AF8" w:rsidRDefault="00000000">
      <w:pPr>
        <w:spacing w:after="0" w:line="560" w:lineRule="exact"/>
        <w:ind w:firstLineChars="200" w:firstLine="640"/>
        <w:rPr>
          <w:rFonts w:ascii="黑体" w:eastAsia="黑体" w:hAnsi="黑体" w:cs="Arial" w:hint="eastAsia"/>
          <w:sz w:val="32"/>
          <w:szCs w:val="32"/>
          <w:shd w:val="clear" w:color="auto" w:fill="FFFFFF"/>
        </w:rPr>
      </w:pPr>
      <w:r>
        <w:rPr>
          <w:rFonts w:ascii="黑体" w:eastAsia="黑体" w:hAnsi="黑体" w:cs="Arial" w:hint="eastAsia"/>
          <w:sz w:val="32"/>
          <w:szCs w:val="32"/>
          <w:shd w:val="clear" w:color="auto" w:fill="FFFFFF"/>
        </w:rPr>
        <w:t>一、项目概况</w:t>
      </w:r>
    </w:p>
    <w:p w14:paraId="4B223C50" w14:textId="77777777" w:rsidR="00280714" w:rsidRDefault="00280714" w:rsidP="00280714">
      <w:pPr>
        <w:spacing w:line="560" w:lineRule="exact"/>
        <w:ind w:firstLineChars="200" w:firstLine="640"/>
        <w:rPr>
          <w:rFonts w:ascii="仿宋_GB2312" w:eastAsia="仿宋_GB2312" w:hAnsi="仿宋" w:cs="仿宋" w:hint="eastAsia"/>
          <w:color w:val="333333"/>
          <w:sz w:val="32"/>
          <w:szCs w:val="32"/>
        </w:rPr>
      </w:pPr>
      <w:r>
        <w:rPr>
          <w:rFonts w:ascii="仿宋_GB2312" w:eastAsia="仿宋_GB2312" w:hAnsi="仿宋" w:cs="仿宋" w:hint="eastAsia"/>
          <w:color w:val="333333"/>
          <w:sz w:val="32"/>
          <w:szCs w:val="32"/>
        </w:rPr>
        <w:t>2024年，二十届中央纪委三次全会上，习近平总书记明确提出“要加强新时代廉洁文化建设”，强调“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这些重要论述，深刻阐明了加强新时代</w:t>
      </w:r>
      <w:proofErr w:type="gramStart"/>
      <w:r>
        <w:rPr>
          <w:rFonts w:ascii="仿宋_GB2312" w:eastAsia="仿宋_GB2312" w:hAnsi="仿宋" w:cs="仿宋" w:hint="eastAsia"/>
          <w:color w:val="333333"/>
          <w:sz w:val="32"/>
          <w:szCs w:val="32"/>
        </w:rPr>
        <w:t>廉洁文化</w:t>
      </w:r>
      <w:proofErr w:type="gramEnd"/>
      <w:r>
        <w:rPr>
          <w:rFonts w:ascii="仿宋_GB2312" w:eastAsia="仿宋_GB2312" w:hAnsi="仿宋" w:cs="仿宋" w:hint="eastAsia"/>
          <w:color w:val="333333"/>
          <w:sz w:val="32"/>
          <w:szCs w:val="32"/>
        </w:rPr>
        <w:t>建设的历史使命和实践要求，充分体现了我们党在推进自我革命实践中所形成的坚定文化自信和高度文化自觉，为加强新时代</w:t>
      </w:r>
      <w:proofErr w:type="gramStart"/>
      <w:r>
        <w:rPr>
          <w:rFonts w:ascii="仿宋_GB2312" w:eastAsia="仿宋_GB2312" w:hAnsi="仿宋" w:cs="仿宋" w:hint="eastAsia"/>
          <w:color w:val="333333"/>
          <w:sz w:val="32"/>
          <w:szCs w:val="32"/>
        </w:rPr>
        <w:t>廉洁文化</w:t>
      </w:r>
      <w:proofErr w:type="gramEnd"/>
      <w:r>
        <w:rPr>
          <w:rFonts w:ascii="仿宋_GB2312" w:eastAsia="仿宋_GB2312" w:hAnsi="仿宋" w:cs="仿宋" w:hint="eastAsia"/>
          <w:color w:val="333333"/>
          <w:sz w:val="32"/>
          <w:szCs w:val="32"/>
        </w:rPr>
        <w:t>建设，不断筑牢拒腐防变的思想堤坝，提供了根本遵循。公司纪委将</w:t>
      </w:r>
      <w:proofErr w:type="gramStart"/>
      <w:r>
        <w:rPr>
          <w:rFonts w:ascii="仿宋_GB2312" w:eastAsia="仿宋_GB2312" w:hAnsi="仿宋" w:cs="仿宋" w:hint="eastAsia"/>
          <w:color w:val="333333"/>
          <w:sz w:val="32"/>
          <w:szCs w:val="32"/>
        </w:rPr>
        <w:t>廉洁文化</w:t>
      </w:r>
      <w:proofErr w:type="gramEnd"/>
      <w:r>
        <w:rPr>
          <w:rFonts w:ascii="仿宋_GB2312" w:eastAsia="仿宋_GB2312" w:hAnsi="仿宋" w:cs="仿宋" w:hint="eastAsia"/>
          <w:color w:val="333333"/>
          <w:sz w:val="32"/>
          <w:szCs w:val="32"/>
        </w:rPr>
        <w:t>品牌建设作为2024年重点工作之一，现拟采购供应商进行</w:t>
      </w:r>
      <w:proofErr w:type="gramStart"/>
      <w:r w:rsidRPr="005D48B4">
        <w:rPr>
          <w:rFonts w:ascii="仿宋_GB2312" w:eastAsia="仿宋_GB2312" w:hAnsi="仿宋" w:cs="仿宋" w:hint="eastAsia"/>
          <w:color w:val="333333"/>
          <w:sz w:val="32"/>
          <w:szCs w:val="32"/>
        </w:rPr>
        <w:t>廉洁文化</w:t>
      </w:r>
      <w:proofErr w:type="gramEnd"/>
      <w:r w:rsidRPr="005D48B4">
        <w:rPr>
          <w:rFonts w:ascii="仿宋_GB2312" w:eastAsia="仿宋_GB2312" w:hAnsi="仿宋" w:cs="仿宋" w:hint="eastAsia"/>
          <w:color w:val="333333"/>
          <w:sz w:val="32"/>
          <w:szCs w:val="32"/>
        </w:rPr>
        <w:t>IP</w:t>
      </w:r>
      <w:r>
        <w:rPr>
          <w:rFonts w:ascii="仿宋_GB2312" w:eastAsia="仿宋_GB2312" w:hAnsi="仿宋" w:cs="仿宋" w:hint="eastAsia"/>
          <w:color w:val="333333"/>
          <w:sz w:val="32"/>
          <w:szCs w:val="32"/>
        </w:rPr>
        <w:t>设计和</w:t>
      </w:r>
      <w:r w:rsidRPr="005D48B4">
        <w:rPr>
          <w:rFonts w:ascii="仿宋_GB2312" w:eastAsia="仿宋_GB2312" w:hAnsi="仿宋" w:cs="仿宋" w:hint="eastAsia"/>
          <w:color w:val="333333"/>
          <w:sz w:val="32"/>
          <w:szCs w:val="32"/>
        </w:rPr>
        <w:t>VI视觉系统</w:t>
      </w:r>
      <w:r>
        <w:rPr>
          <w:rFonts w:ascii="仿宋_GB2312" w:eastAsia="仿宋_GB2312" w:hAnsi="仿宋" w:cs="仿宋" w:hint="eastAsia"/>
          <w:color w:val="333333"/>
          <w:sz w:val="32"/>
          <w:szCs w:val="32"/>
        </w:rPr>
        <w:t>设计，服务期1年，具体要求详见下表：</w:t>
      </w:r>
    </w:p>
    <w:tbl>
      <w:tblPr>
        <w:tblW w:w="8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53"/>
        <w:gridCol w:w="1962"/>
        <w:gridCol w:w="2094"/>
        <w:gridCol w:w="850"/>
        <w:gridCol w:w="1418"/>
      </w:tblGrid>
      <w:tr w:rsidR="00280714" w14:paraId="09AFBBBB" w14:textId="77777777" w:rsidTr="0025283D">
        <w:tc>
          <w:tcPr>
            <w:tcW w:w="1140" w:type="dxa"/>
            <w:shd w:val="clear" w:color="auto" w:fill="D8D8D8"/>
            <w:vAlign w:val="center"/>
          </w:tcPr>
          <w:p w14:paraId="7B70A49F" w14:textId="77777777" w:rsidR="00280714" w:rsidRDefault="00280714" w:rsidP="0025283D">
            <w:pPr>
              <w:spacing w:line="300" w:lineRule="auto"/>
              <w:jc w:val="center"/>
              <w:rPr>
                <w:rFonts w:ascii="仿宋_GB2312" w:eastAsia="仿宋_GB2312" w:hAnsi="等线" w:cs="等线" w:hint="eastAsia"/>
                <w:b/>
                <w:bCs/>
                <w:sz w:val="22"/>
                <w:szCs w:val="28"/>
              </w:rPr>
            </w:pPr>
          </w:p>
        </w:tc>
        <w:tc>
          <w:tcPr>
            <w:tcW w:w="753" w:type="dxa"/>
            <w:shd w:val="clear" w:color="auto" w:fill="D8D8D8"/>
            <w:vAlign w:val="center"/>
          </w:tcPr>
          <w:p w14:paraId="2B68669E" w14:textId="77777777" w:rsidR="00280714" w:rsidRDefault="00280714" w:rsidP="0025283D">
            <w:pPr>
              <w:spacing w:line="300" w:lineRule="auto"/>
              <w:jc w:val="center"/>
              <w:rPr>
                <w:rFonts w:ascii="仿宋_GB2312" w:eastAsia="仿宋_GB2312" w:hAnsi="等线" w:cs="等线" w:hint="eastAsia"/>
                <w:b/>
                <w:bCs/>
                <w:sz w:val="22"/>
                <w:szCs w:val="28"/>
              </w:rPr>
            </w:pPr>
            <w:r>
              <w:rPr>
                <w:rFonts w:ascii="仿宋_GB2312" w:eastAsia="仿宋_GB2312" w:hAnsi="等线" w:cs="等线" w:hint="eastAsia"/>
                <w:b/>
                <w:bCs/>
                <w:sz w:val="22"/>
                <w:szCs w:val="28"/>
              </w:rPr>
              <w:t>序号</w:t>
            </w:r>
          </w:p>
        </w:tc>
        <w:tc>
          <w:tcPr>
            <w:tcW w:w="1962" w:type="dxa"/>
            <w:shd w:val="clear" w:color="auto" w:fill="D8D8D8"/>
            <w:vAlign w:val="center"/>
          </w:tcPr>
          <w:p w14:paraId="5F3582CE" w14:textId="77777777" w:rsidR="00280714" w:rsidRDefault="00280714" w:rsidP="0025283D">
            <w:pPr>
              <w:spacing w:line="300" w:lineRule="auto"/>
              <w:jc w:val="center"/>
              <w:rPr>
                <w:rFonts w:ascii="仿宋_GB2312" w:eastAsia="仿宋_GB2312" w:hAnsi="等线" w:cs="等线" w:hint="eastAsia"/>
                <w:b/>
                <w:bCs/>
                <w:sz w:val="22"/>
                <w:szCs w:val="28"/>
              </w:rPr>
            </w:pPr>
            <w:r>
              <w:rPr>
                <w:rFonts w:ascii="仿宋_GB2312" w:eastAsia="仿宋_GB2312" w:hAnsi="等线" w:cs="等线" w:hint="eastAsia"/>
                <w:b/>
                <w:bCs/>
                <w:sz w:val="22"/>
                <w:szCs w:val="28"/>
              </w:rPr>
              <w:t>名称</w:t>
            </w:r>
          </w:p>
        </w:tc>
        <w:tc>
          <w:tcPr>
            <w:tcW w:w="2094" w:type="dxa"/>
            <w:shd w:val="clear" w:color="auto" w:fill="D8D8D8"/>
            <w:vAlign w:val="center"/>
          </w:tcPr>
          <w:p w14:paraId="22E7F6A6" w14:textId="77777777" w:rsidR="00280714" w:rsidRDefault="00280714" w:rsidP="0025283D">
            <w:pPr>
              <w:spacing w:line="300" w:lineRule="auto"/>
              <w:jc w:val="center"/>
              <w:rPr>
                <w:rFonts w:ascii="仿宋_GB2312" w:eastAsia="仿宋_GB2312" w:hAnsi="等线" w:cs="等线" w:hint="eastAsia"/>
                <w:b/>
                <w:bCs/>
                <w:sz w:val="22"/>
                <w:szCs w:val="28"/>
              </w:rPr>
            </w:pPr>
            <w:r>
              <w:rPr>
                <w:rFonts w:ascii="仿宋_GB2312" w:eastAsia="仿宋_GB2312" w:hAnsi="等线" w:cs="等线" w:hint="eastAsia"/>
                <w:b/>
                <w:bCs/>
                <w:sz w:val="22"/>
                <w:szCs w:val="28"/>
              </w:rPr>
              <w:t>服务内容</w:t>
            </w:r>
          </w:p>
        </w:tc>
        <w:tc>
          <w:tcPr>
            <w:tcW w:w="850" w:type="dxa"/>
            <w:shd w:val="clear" w:color="auto" w:fill="D8D8D8"/>
            <w:vAlign w:val="center"/>
          </w:tcPr>
          <w:p w14:paraId="37EE01AB" w14:textId="77777777" w:rsidR="00280714" w:rsidRDefault="00280714" w:rsidP="0025283D">
            <w:pPr>
              <w:spacing w:line="300" w:lineRule="auto"/>
              <w:jc w:val="center"/>
              <w:rPr>
                <w:rFonts w:ascii="仿宋_GB2312" w:eastAsia="仿宋_GB2312" w:hAnsi="等线" w:cs="等线" w:hint="eastAsia"/>
                <w:b/>
                <w:bCs/>
                <w:sz w:val="22"/>
                <w:szCs w:val="28"/>
              </w:rPr>
            </w:pPr>
            <w:r>
              <w:rPr>
                <w:rFonts w:ascii="仿宋_GB2312" w:eastAsia="仿宋_GB2312" w:hAnsi="等线" w:cs="等线" w:hint="eastAsia"/>
                <w:b/>
                <w:bCs/>
                <w:sz w:val="22"/>
                <w:szCs w:val="28"/>
              </w:rPr>
              <w:t>单位</w:t>
            </w:r>
          </w:p>
        </w:tc>
        <w:tc>
          <w:tcPr>
            <w:tcW w:w="1418" w:type="dxa"/>
            <w:shd w:val="clear" w:color="auto" w:fill="D8D8D8"/>
            <w:vAlign w:val="center"/>
          </w:tcPr>
          <w:p w14:paraId="40C2BBE9" w14:textId="77777777" w:rsidR="00280714" w:rsidRDefault="00280714" w:rsidP="0025283D">
            <w:pPr>
              <w:spacing w:line="300" w:lineRule="auto"/>
              <w:jc w:val="center"/>
              <w:rPr>
                <w:rFonts w:ascii="仿宋_GB2312" w:eastAsia="仿宋_GB2312" w:hAnsi="等线" w:cs="等线" w:hint="eastAsia"/>
                <w:b/>
                <w:bCs/>
                <w:sz w:val="22"/>
                <w:szCs w:val="28"/>
              </w:rPr>
            </w:pPr>
            <w:r>
              <w:rPr>
                <w:rFonts w:ascii="仿宋_GB2312" w:eastAsia="仿宋_GB2312" w:hAnsi="等线" w:cs="等线" w:hint="eastAsia"/>
                <w:b/>
                <w:bCs/>
                <w:sz w:val="22"/>
                <w:szCs w:val="28"/>
              </w:rPr>
              <w:t>数量</w:t>
            </w:r>
          </w:p>
        </w:tc>
      </w:tr>
      <w:tr w:rsidR="00280714" w14:paraId="26BFE203" w14:textId="77777777" w:rsidTr="0025283D">
        <w:tc>
          <w:tcPr>
            <w:tcW w:w="1140" w:type="dxa"/>
            <w:vMerge w:val="restart"/>
            <w:shd w:val="clear" w:color="auto" w:fill="auto"/>
            <w:vAlign w:val="center"/>
          </w:tcPr>
          <w:p w14:paraId="35C19F7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基础系统</w:t>
            </w:r>
          </w:p>
        </w:tc>
        <w:tc>
          <w:tcPr>
            <w:tcW w:w="753" w:type="dxa"/>
            <w:shd w:val="clear" w:color="auto" w:fill="auto"/>
            <w:vAlign w:val="center"/>
          </w:tcPr>
          <w:p w14:paraId="60108534" w14:textId="77777777" w:rsidR="00280714" w:rsidRDefault="00280714" w:rsidP="0025283D">
            <w:pPr>
              <w:spacing w:line="300" w:lineRule="auto"/>
              <w:jc w:val="center"/>
              <w:rPr>
                <w:rFonts w:ascii="仿宋_GB2312" w:eastAsia="仿宋_GB2312" w:hAnsi="等线" w:cs="等线" w:hint="eastAsia"/>
                <w:sz w:val="22"/>
                <w:szCs w:val="28"/>
              </w:rPr>
            </w:pPr>
            <w:bookmarkStart w:id="0" w:name="OLE_LINK2"/>
            <w:r>
              <w:rPr>
                <w:rFonts w:ascii="仿宋_GB2312" w:eastAsia="仿宋_GB2312" w:hAnsi="等线" w:cs="等线" w:hint="eastAsia"/>
                <w:sz w:val="22"/>
                <w:szCs w:val="28"/>
              </w:rPr>
              <w:t>1</w:t>
            </w:r>
            <w:bookmarkEnd w:id="0"/>
          </w:p>
        </w:tc>
        <w:tc>
          <w:tcPr>
            <w:tcW w:w="1962" w:type="dxa"/>
            <w:shd w:val="clear" w:color="auto" w:fill="auto"/>
            <w:vAlign w:val="center"/>
          </w:tcPr>
          <w:p w14:paraId="74D31353"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设计策略</w:t>
            </w:r>
          </w:p>
        </w:tc>
        <w:tc>
          <w:tcPr>
            <w:tcW w:w="2094" w:type="dxa"/>
            <w:shd w:val="clear" w:color="auto" w:fill="auto"/>
            <w:vAlign w:val="center"/>
          </w:tcPr>
          <w:p w14:paraId="60994585"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调研报告、策略分析、设计方向</w:t>
            </w:r>
          </w:p>
        </w:tc>
        <w:tc>
          <w:tcPr>
            <w:tcW w:w="850" w:type="dxa"/>
            <w:vMerge w:val="restart"/>
            <w:shd w:val="clear" w:color="auto" w:fill="auto"/>
            <w:vAlign w:val="center"/>
          </w:tcPr>
          <w:p w14:paraId="730CEE95"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套</w:t>
            </w:r>
          </w:p>
        </w:tc>
        <w:tc>
          <w:tcPr>
            <w:tcW w:w="1418" w:type="dxa"/>
            <w:vMerge w:val="restart"/>
            <w:shd w:val="clear" w:color="auto" w:fill="auto"/>
            <w:vAlign w:val="center"/>
          </w:tcPr>
          <w:p w14:paraId="5229C037"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w:t>
            </w:r>
          </w:p>
        </w:tc>
      </w:tr>
      <w:tr w:rsidR="00280714" w14:paraId="14E0F711" w14:textId="77777777" w:rsidTr="0025283D">
        <w:tc>
          <w:tcPr>
            <w:tcW w:w="1140" w:type="dxa"/>
            <w:vMerge/>
            <w:shd w:val="clear" w:color="auto" w:fill="auto"/>
            <w:vAlign w:val="center"/>
          </w:tcPr>
          <w:p w14:paraId="2A4E5360"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19E14BE4" w14:textId="77777777" w:rsidR="00280714" w:rsidRDefault="00280714" w:rsidP="0025283D">
            <w:pPr>
              <w:spacing w:line="300" w:lineRule="auto"/>
              <w:jc w:val="center"/>
              <w:rPr>
                <w:rFonts w:ascii="仿宋_GB2312" w:eastAsia="仿宋_GB2312" w:hAnsi="等线" w:cs="等线" w:hint="eastAsia"/>
                <w:sz w:val="22"/>
                <w:szCs w:val="28"/>
              </w:rPr>
            </w:pPr>
            <w:bookmarkStart w:id="1" w:name="OLE_LINK5"/>
            <w:r>
              <w:rPr>
                <w:rFonts w:ascii="仿宋_GB2312" w:eastAsia="仿宋_GB2312" w:hAnsi="等线" w:cs="等线" w:hint="eastAsia"/>
                <w:sz w:val="22"/>
                <w:szCs w:val="28"/>
              </w:rPr>
              <w:t>2</w:t>
            </w:r>
            <w:bookmarkEnd w:id="1"/>
          </w:p>
        </w:tc>
        <w:tc>
          <w:tcPr>
            <w:tcW w:w="1962" w:type="dxa"/>
            <w:shd w:val="clear" w:color="auto" w:fill="auto"/>
            <w:vAlign w:val="center"/>
          </w:tcPr>
          <w:p w14:paraId="73291E4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文化设定</w:t>
            </w:r>
          </w:p>
        </w:tc>
        <w:tc>
          <w:tcPr>
            <w:tcW w:w="2094" w:type="dxa"/>
            <w:shd w:val="clear" w:color="auto" w:fill="auto"/>
            <w:vAlign w:val="center"/>
          </w:tcPr>
          <w:p w14:paraId="0B7B6955"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故事、性格、世界观</w:t>
            </w:r>
          </w:p>
        </w:tc>
        <w:tc>
          <w:tcPr>
            <w:tcW w:w="850" w:type="dxa"/>
            <w:vMerge/>
            <w:shd w:val="clear" w:color="auto" w:fill="auto"/>
            <w:vAlign w:val="center"/>
          </w:tcPr>
          <w:p w14:paraId="188485C6"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2F0CB0A2"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75B4C7A0" w14:textId="77777777" w:rsidTr="0025283D">
        <w:tc>
          <w:tcPr>
            <w:tcW w:w="1140" w:type="dxa"/>
            <w:vMerge/>
            <w:shd w:val="clear" w:color="auto" w:fill="auto"/>
            <w:vAlign w:val="center"/>
          </w:tcPr>
          <w:p w14:paraId="15731434"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7ADADE3D" w14:textId="77777777" w:rsidR="00280714" w:rsidRDefault="00280714" w:rsidP="0025283D">
            <w:pPr>
              <w:spacing w:line="300" w:lineRule="auto"/>
              <w:jc w:val="center"/>
              <w:rPr>
                <w:rFonts w:ascii="仿宋_GB2312" w:eastAsia="仿宋_GB2312" w:hAnsi="等线" w:cs="等线" w:hint="eastAsia"/>
                <w:sz w:val="22"/>
                <w:szCs w:val="28"/>
              </w:rPr>
            </w:pPr>
            <w:bookmarkStart w:id="2" w:name="OLE_LINK6"/>
            <w:r>
              <w:rPr>
                <w:rFonts w:ascii="仿宋_GB2312" w:eastAsia="仿宋_GB2312" w:hAnsi="等线" w:cs="等线" w:hint="eastAsia"/>
                <w:sz w:val="22"/>
                <w:szCs w:val="28"/>
              </w:rPr>
              <w:t>3</w:t>
            </w:r>
            <w:bookmarkEnd w:id="2"/>
          </w:p>
        </w:tc>
        <w:tc>
          <w:tcPr>
            <w:tcW w:w="1962" w:type="dxa"/>
            <w:shd w:val="clear" w:color="auto" w:fill="auto"/>
            <w:vAlign w:val="center"/>
          </w:tcPr>
          <w:p w14:paraId="398CB1B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三视图</w:t>
            </w:r>
          </w:p>
        </w:tc>
        <w:tc>
          <w:tcPr>
            <w:tcW w:w="2094" w:type="dxa"/>
            <w:shd w:val="clear" w:color="auto" w:fill="auto"/>
            <w:vAlign w:val="center"/>
          </w:tcPr>
          <w:p w14:paraId="658A6E27"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正面、背面、侧面</w:t>
            </w:r>
          </w:p>
        </w:tc>
        <w:tc>
          <w:tcPr>
            <w:tcW w:w="850" w:type="dxa"/>
            <w:vMerge/>
            <w:shd w:val="clear" w:color="auto" w:fill="auto"/>
            <w:vAlign w:val="center"/>
          </w:tcPr>
          <w:p w14:paraId="0AB0C29C"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3A26987D"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77EA5D54" w14:textId="77777777" w:rsidTr="0025283D">
        <w:tc>
          <w:tcPr>
            <w:tcW w:w="1140" w:type="dxa"/>
            <w:vMerge/>
            <w:shd w:val="clear" w:color="auto" w:fill="auto"/>
            <w:vAlign w:val="center"/>
          </w:tcPr>
          <w:p w14:paraId="335B4B9F"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5070EE66" w14:textId="77777777" w:rsidR="00280714" w:rsidRDefault="00280714" w:rsidP="0025283D">
            <w:pPr>
              <w:spacing w:line="300" w:lineRule="auto"/>
              <w:jc w:val="center"/>
              <w:rPr>
                <w:rFonts w:ascii="仿宋_GB2312" w:eastAsia="仿宋_GB2312" w:hAnsi="等线" w:cs="等线" w:hint="eastAsia"/>
                <w:sz w:val="22"/>
                <w:szCs w:val="28"/>
              </w:rPr>
            </w:pPr>
            <w:bookmarkStart w:id="3" w:name="OLE_LINK7"/>
            <w:r>
              <w:rPr>
                <w:rFonts w:ascii="仿宋_GB2312" w:eastAsia="仿宋_GB2312" w:hAnsi="等线" w:cs="等线" w:hint="eastAsia"/>
                <w:sz w:val="22"/>
                <w:szCs w:val="28"/>
              </w:rPr>
              <w:t>4</w:t>
            </w:r>
            <w:bookmarkEnd w:id="3"/>
          </w:p>
        </w:tc>
        <w:tc>
          <w:tcPr>
            <w:tcW w:w="1962" w:type="dxa"/>
            <w:shd w:val="clear" w:color="auto" w:fill="auto"/>
            <w:vAlign w:val="center"/>
          </w:tcPr>
          <w:p w14:paraId="17769E84"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形象设定</w:t>
            </w:r>
          </w:p>
        </w:tc>
        <w:tc>
          <w:tcPr>
            <w:tcW w:w="2094" w:type="dxa"/>
            <w:shd w:val="clear" w:color="auto" w:fill="auto"/>
            <w:vAlign w:val="center"/>
          </w:tcPr>
          <w:p w14:paraId="3CABF12A"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形象核心创意设计</w:t>
            </w:r>
          </w:p>
        </w:tc>
        <w:tc>
          <w:tcPr>
            <w:tcW w:w="850" w:type="dxa"/>
            <w:vMerge/>
            <w:shd w:val="clear" w:color="auto" w:fill="auto"/>
            <w:vAlign w:val="center"/>
          </w:tcPr>
          <w:p w14:paraId="2B4FAF7A"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2B0B9F48"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58944885" w14:textId="77777777" w:rsidTr="0025283D">
        <w:tc>
          <w:tcPr>
            <w:tcW w:w="1140" w:type="dxa"/>
            <w:vMerge/>
            <w:shd w:val="clear" w:color="auto" w:fill="auto"/>
            <w:vAlign w:val="center"/>
          </w:tcPr>
          <w:p w14:paraId="750B46FD"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4CAF5245"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5</w:t>
            </w:r>
          </w:p>
        </w:tc>
        <w:tc>
          <w:tcPr>
            <w:tcW w:w="1962" w:type="dxa"/>
            <w:shd w:val="clear" w:color="auto" w:fill="auto"/>
            <w:vAlign w:val="center"/>
          </w:tcPr>
          <w:p w14:paraId="7CF3EC5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色彩系统</w:t>
            </w:r>
          </w:p>
        </w:tc>
        <w:tc>
          <w:tcPr>
            <w:tcW w:w="2094" w:type="dxa"/>
            <w:shd w:val="clear" w:color="auto" w:fill="auto"/>
            <w:vAlign w:val="center"/>
          </w:tcPr>
          <w:p w14:paraId="34BFC10B"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印刷色、屏幕色、专色</w:t>
            </w:r>
          </w:p>
        </w:tc>
        <w:tc>
          <w:tcPr>
            <w:tcW w:w="850" w:type="dxa"/>
            <w:vMerge/>
            <w:shd w:val="clear" w:color="auto" w:fill="auto"/>
            <w:vAlign w:val="center"/>
          </w:tcPr>
          <w:p w14:paraId="3B5D963E"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10599ACC"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7016AF67" w14:textId="77777777" w:rsidTr="0025283D">
        <w:tc>
          <w:tcPr>
            <w:tcW w:w="1140" w:type="dxa"/>
            <w:vMerge/>
            <w:shd w:val="clear" w:color="auto" w:fill="auto"/>
            <w:vAlign w:val="center"/>
          </w:tcPr>
          <w:p w14:paraId="4BAEE9F0"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10516AF1" w14:textId="77777777" w:rsidR="00280714" w:rsidRDefault="00280714" w:rsidP="0025283D">
            <w:pPr>
              <w:spacing w:line="300" w:lineRule="auto"/>
              <w:jc w:val="center"/>
              <w:rPr>
                <w:rFonts w:ascii="仿宋_GB2312" w:eastAsia="仿宋_GB2312" w:hAnsi="等线" w:cs="等线" w:hint="eastAsia"/>
                <w:sz w:val="22"/>
                <w:szCs w:val="28"/>
              </w:rPr>
            </w:pPr>
            <w:bookmarkStart w:id="4" w:name="OLE_LINK3"/>
            <w:r>
              <w:rPr>
                <w:rFonts w:ascii="仿宋_GB2312" w:eastAsia="仿宋_GB2312" w:hAnsi="等线" w:cs="等线" w:hint="eastAsia"/>
                <w:sz w:val="22"/>
                <w:szCs w:val="28"/>
              </w:rPr>
              <w:t>6</w:t>
            </w:r>
            <w:bookmarkEnd w:id="4"/>
          </w:p>
        </w:tc>
        <w:tc>
          <w:tcPr>
            <w:tcW w:w="1962" w:type="dxa"/>
            <w:shd w:val="clear" w:color="auto" w:fill="auto"/>
            <w:vAlign w:val="center"/>
          </w:tcPr>
          <w:p w14:paraId="1E804F5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基础造型</w:t>
            </w:r>
          </w:p>
        </w:tc>
        <w:tc>
          <w:tcPr>
            <w:tcW w:w="2094" w:type="dxa"/>
            <w:shd w:val="clear" w:color="auto" w:fill="auto"/>
            <w:vAlign w:val="center"/>
          </w:tcPr>
          <w:p w14:paraId="3B712B8D"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走、跑、跳、坐、飞、躺</w:t>
            </w:r>
          </w:p>
        </w:tc>
        <w:tc>
          <w:tcPr>
            <w:tcW w:w="850" w:type="dxa"/>
            <w:vMerge/>
            <w:shd w:val="clear" w:color="auto" w:fill="auto"/>
            <w:vAlign w:val="center"/>
          </w:tcPr>
          <w:p w14:paraId="7FA0A3B9"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50B5F8CD"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09E9EAF6" w14:textId="77777777" w:rsidTr="0025283D">
        <w:tc>
          <w:tcPr>
            <w:tcW w:w="1140" w:type="dxa"/>
            <w:vMerge/>
            <w:shd w:val="clear" w:color="auto" w:fill="auto"/>
            <w:vAlign w:val="center"/>
          </w:tcPr>
          <w:p w14:paraId="315407F1"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7FC1766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7</w:t>
            </w:r>
          </w:p>
        </w:tc>
        <w:tc>
          <w:tcPr>
            <w:tcW w:w="1962" w:type="dxa"/>
            <w:shd w:val="clear" w:color="auto" w:fill="auto"/>
            <w:vAlign w:val="center"/>
          </w:tcPr>
          <w:p w14:paraId="3BE81CB1"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知识产权</w:t>
            </w:r>
          </w:p>
        </w:tc>
        <w:tc>
          <w:tcPr>
            <w:tcW w:w="2094" w:type="dxa"/>
            <w:shd w:val="clear" w:color="auto" w:fill="auto"/>
            <w:vAlign w:val="center"/>
          </w:tcPr>
          <w:p w14:paraId="52A19308"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美术著作权登记证书</w:t>
            </w:r>
          </w:p>
        </w:tc>
        <w:tc>
          <w:tcPr>
            <w:tcW w:w="850" w:type="dxa"/>
            <w:vMerge/>
            <w:shd w:val="clear" w:color="auto" w:fill="auto"/>
            <w:vAlign w:val="center"/>
          </w:tcPr>
          <w:p w14:paraId="1B9286DB"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5F4C3714"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2E019CE8" w14:textId="77777777" w:rsidTr="0025283D">
        <w:tc>
          <w:tcPr>
            <w:tcW w:w="1140" w:type="dxa"/>
            <w:vMerge/>
            <w:shd w:val="clear" w:color="auto" w:fill="auto"/>
            <w:vAlign w:val="center"/>
          </w:tcPr>
          <w:p w14:paraId="6DE79A09"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690D2DB9"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8</w:t>
            </w:r>
          </w:p>
        </w:tc>
        <w:tc>
          <w:tcPr>
            <w:tcW w:w="1962" w:type="dxa"/>
            <w:shd w:val="clear" w:color="auto" w:fill="auto"/>
            <w:vAlign w:val="center"/>
          </w:tcPr>
          <w:p w14:paraId="39A0061F"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基础表情</w:t>
            </w:r>
          </w:p>
        </w:tc>
        <w:tc>
          <w:tcPr>
            <w:tcW w:w="2094" w:type="dxa"/>
            <w:shd w:val="clear" w:color="auto" w:fill="auto"/>
            <w:vAlign w:val="center"/>
          </w:tcPr>
          <w:p w14:paraId="4B17AD07"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喜、怒、哀、乐、惊、羞</w:t>
            </w:r>
          </w:p>
        </w:tc>
        <w:tc>
          <w:tcPr>
            <w:tcW w:w="850" w:type="dxa"/>
            <w:vMerge/>
            <w:shd w:val="clear" w:color="auto" w:fill="auto"/>
            <w:vAlign w:val="center"/>
          </w:tcPr>
          <w:p w14:paraId="6655B03F"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00573E67"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13E1174C" w14:textId="77777777" w:rsidTr="0025283D">
        <w:tc>
          <w:tcPr>
            <w:tcW w:w="1140" w:type="dxa"/>
            <w:vMerge/>
            <w:shd w:val="clear" w:color="auto" w:fill="auto"/>
            <w:vAlign w:val="center"/>
          </w:tcPr>
          <w:p w14:paraId="0EED3F8F"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3EAC198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9</w:t>
            </w:r>
          </w:p>
        </w:tc>
        <w:tc>
          <w:tcPr>
            <w:tcW w:w="1962" w:type="dxa"/>
            <w:shd w:val="clear" w:color="auto" w:fill="auto"/>
            <w:vAlign w:val="center"/>
          </w:tcPr>
          <w:p w14:paraId="6B5D36CC" w14:textId="77777777" w:rsidR="00280714" w:rsidRDefault="00280714" w:rsidP="0025283D">
            <w:pPr>
              <w:spacing w:line="300" w:lineRule="auto"/>
              <w:jc w:val="center"/>
              <w:rPr>
                <w:rFonts w:ascii="仿宋_GB2312" w:eastAsia="仿宋_GB2312" w:hAnsi="等线" w:cs="等线" w:hint="eastAsia"/>
                <w:sz w:val="22"/>
                <w:szCs w:val="28"/>
              </w:rPr>
            </w:pPr>
            <w:bookmarkStart w:id="5" w:name="OLE_LINK8"/>
            <w:r>
              <w:rPr>
                <w:rFonts w:ascii="仿宋_GB2312" w:eastAsia="仿宋_GB2312" w:hAnsi="等线" w:cs="等线" w:hint="eastAsia"/>
                <w:sz w:val="22"/>
                <w:szCs w:val="28"/>
              </w:rPr>
              <w:t>管理手册</w:t>
            </w:r>
            <w:bookmarkEnd w:id="5"/>
          </w:p>
        </w:tc>
        <w:tc>
          <w:tcPr>
            <w:tcW w:w="2094" w:type="dxa"/>
            <w:shd w:val="clear" w:color="auto" w:fill="auto"/>
            <w:vAlign w:val="center"/>
          </w:tcPr>
          <w:p w14:paraId="720C249F"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IP管理手册纸质版、电子版</w:t>
            </w:r>
          </w:p>
        </w:tc>
        <w:tc>
          <w:tcPr>
            <w:tcW w:w="850" w:type="dxa"/>
            <w:vMerge/>
            <w:shd w:val="clear" w:color="auto" w:fill="auto"/>
            <w:vAlign w:val="center"/>
          </w:tcPr>
          <w:p w14:paraId="56E5D2FC"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49DBE4B0"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713F90E8" w14:textId="77777777" w:rsidTr="0025283D">
        <w:tc>
          <w:tcPr>
            <w:tcW w:w="1140" w:type="dxa"/>
            <w:vMerge/>
            <w:shd w:val="clear" w:color="auto" w:fill="auto"/>
            <w:vAlign w:val="center"/>
          </w:tcPr>
          <w:p w14:paraId="3D476C8A"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781BD13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10</w:t>
            </w:r>
          </w:p>
        </w:tc>
        <w:tc>
          <w:tcPr>
            <w:tcW w:w="1962" w:type="dxa"/>
            <w:shd w:val="clear" w:color="auto" w:fill="auto"/>
            <w:vAlign w:val="center"/>
          </w:tcPr>
          <w:p w14:paraId="5E36C23D"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使用规范</w:t>
            </w:r>
          </w:p>
        </w:tc>
        <w:tc>
          <w:tcPr>
            <w:tcW w:w="2094" w:type="dxa"/>
            <w:shd w:val="clear" w:color="auto" w:fill="auto"/>
            <w:vAlign w:val="center"/>
          </w:tcPr>
          <w:p w14:paraId="75C67719"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使用规则和使用限制规范化管理</w:t>
            </w:r>
          </w:p>
        </w:tc>
        <w:tc>
          <w:tcPr>
            <w:tcW w:w="850" w:type="dxa"/>
            <w:vMerge/>
            <w:shd w:val="clear" w:color="auto" w:fill="auto"/>
            <w:vAlign w:val="center"/>
          </w:tcPr>
          <w:p w14:paraId="59D3EB39"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31F3CE56"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71AA6544" w14:textId="77777777" w:rsidTr="0025283D">
        <w:tc>
          <w:tcPr>
            <w:tcW w:w="1140" w:type="dxa"/>
            <w:vMerge/>
            <w:shd w:val="clear" w:color="auto" w:fill="auto"/>
            <w:vAlign w:val="center"/>
          </w:tcPr>
          <w:p w14:paraId="2EA7020D"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58068A9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11</w:t>
            </w:r>
          </w:p>
        </w:tc>
        <w:tc>
          <w:tcPr>
            <w:tcW w:w="1962" w:type="dxa"/>
            <w:shd w:val="clear" w:color="auto" w:fill="auto"/>
            <w:vAlign w:val="center"/>
          </w:tcPr>
          <w:p w14:paraId="0E004D01"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绘画风格</w:t>
            </w:r>
          </w:p>
        </w:tc>
        <w:tc>
          <w:tcPr>
            <w:tcW w:w="2094" w:type="dxa"/>
            <w:shd w:val="clear" w:color="auto" w:fill="auto"/>
            <w:vAlign w:val="center"/>
          </w:tcPr>
          <w:p w14:paraId="3C96DA08"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剪影、线稿、</w:t>
            </w:r>
            <w:proofErr w:type="gramStart"/>
            <w:r>
              <w:rPr>
                <w:rFonts w:ascii="仿宋_GB2312" w:eastAsia="仿宋_GB2312" w:hAnsi="等线" w:cs="等线" w:hint="eastAsia"/>
                <w:sz w:val="22"/>
                <w:szCs w:val="28"/>
              </w:rPr>
              <w:t>描边彩</w:t>
            </w:r>
            <w:proofErr w:type="gramEnd"/>
            <w:r>
              <w:rPr>
                <w:rFonts w:ascii="仿宋_GB2312" w:eastAsia="仿宋_GB2312" w:hAnsi="等线" w:cs="等线" w:hint="eastAsia"/>
                <w:sz w:val="22"/>
                <w:szCs w:val="28"/>
              </w:rPr>
              <w:t>稿、扁平彩稿</w:t>
            </w:r>
          </w:p>
        </w:tc>
        <w:tc>
          <w:tcPr>
            <w:tcW w:w="850" w:type="dxa"/>
            <w:vMerge/>
            <w:shd w:val="clear" w:color="auto" w:fill="auto"/>
            <w:vAlign w:val="center"/>
          </w:tcPr>
          <w:p w14:paraId="0237475E" w14:textId="77777777" w:rsidR="00280714" w:rsidRDefault="00280714" w:rsidP="0025283D">
            <w:pPr>
              <w:spacing w:line="300" w:lineRule="auto"/>
              <w:jc w:val="center"/>
              <w:rPr>
                <w:rFonts w:ascii="仿宋_GB2312" w:eastAsia="仿宋_GB2312" w:hAnsi="等线" w:cs="等线" w:hint="eastAsia"/>
                <w:sz w:val="22"/>
                <w:szCs w:val="28"/>
              </w:rPr>
            </w:pPr>
          </w:p>
        </w:tc>
        <w:tc>
          <w:tcPr>
            <w:tcW w:w="1418" w:type="dxa"/>
            <w:vMerge/>
            <w:shd w:val="clear" w:color="auto" w:fill="auto"/>
            <w:vAlign w:val="center"/>
          </w:tcPr>
          <w:p w14:paraId="1DB98830" w14:textId="77777777" w:rsidR="00280714" w:rsidRDefault="00280714" w:rsidP="0025283D">
            <w:pPr>
              <w:spacing w:line="300" w:lineRule="auto"/>
              <w:jc w:val="center"/>
              <w:rPr>
                <w:rFonts w:ascii="仿宋_GB2312" w:eastAsia="仿宋_GB2312" w:hAnsi="等线" w:cs="等线" w:hint="eastAsia"/>
                <w:sz w:val="22"/>
                <w:szCs w:val="28"/>
              </w:rPr>
            </w:pPr>
          </w:p>
        </w:tc>
      </w:tr>
      <w:tr w:rsidR="00280714" w14:paraId="1F3A2FD8" w14:textId="77777777" w:rsidTr="0025283D">
        <w:tc>
          <w:tcPr>
            <w:tcW w:w="1140" w:type="dxa"/>
            <w:vMerge w:val="restart"/>
            <w:shd w:val="clear" w:color="auto" w:fill="auto"/>
            <w:vAlign w:val="center"/>
          </w:tcPr>
          <w:p w14:paraId="30FBCBA7"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应用系统</w:t>
            </w:r>
          </w:p>
        </w:tc>
        <w:tc>
          <w:tcPr>
            <w:tcW w:w="753" w:type="dxa"/>
            <w:shd w:val="clear" w:color="auto" w:fill="auto"/>
            <w:vAlign w:val="center"/>
          </w:tcPr>
          <w:p w14:paraId="46C09983"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w:t>
            </w:r>
          </w:p>
        </w:tc>
        <w:tc>
          <w:tcPr>
            <w:tcW w:w="1962" w:type="dxa"/>
            <w:shd w:val="clear" w:color="auto" w:fill="auto"/>
            <w:vAlign w:val="center"/>
          </w:tcPr>
          <w:p w14:paraId="65CE1A3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三视图三维模型</w:t>
            </w:r>
          </w:p>
        </w:tc>
        <w:tc>
          <w:tcPr>
            <w:tcW w:w="2094" w:type="dxa"/>
            <w:shd w:val="clear" w:color="auto" w:fill="auto"/>
            <w:vAlign w:val="center"/>
          </w:tcPr>
          <w:p w14:paraId="2ED1ACB1"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三维模型制作、高清静态图库、三维展示</w:t>
            </w:r>
          </w:p>
        </w:tc>
        <w:tc>
          <w:tcPr>
            <w:tcW w:w="850" w:type="dxa"/>
            <w:shd w:val="clear" w:color="auto" w:fill="auto"/>
            <w:vAlign w:val="center"/>
          </w:tcPr>
          <w:p w14:paraId="3CDAD8E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套</w:t>
            </w:r>
          </w:p>
        </w:tc>
        <w:tc>
          <w:tcPr>
            <w:tcW w:w="1418" w:type="dxa"/>
            <w:shd w:val="clear" w:color="auto" w:fill="auto"/>
            <w:vAlign w:val="center"/>
          </w:tcPr>
          <w:p w14:paraId="32C08850" w14:textId="77777777" w:rsidR="00280714" w:rsidRDefault="00280714" w:rsidP="0025283D">
            <w:pPr>
              <w:spacing w:line="300" w:lineRule="auto"/>
              <w:jc w:val="center"/>
              <w:rPr>
                <w:rFonts w:ascii="仿宋_GB2312" w:eastAsia="仿宋_GB2312" w:hAnsi="等线" w:cs="等线" w:hint="eastAsia"/>
                <w:sz w:val="22"/>
                <w:szCs w:val="28"/>
              </w:rPr>
            </w:pPr>
            <w:bookmarkStart w:id="6" w:name="OLE_LINK4"/>
            <w:r>
              <w:rPr>
                <w:rFonts w:ascii="仿宋_GB2312" w:eastAsia="仿宋_GB2312" w:hAnsi="等线" w:cs="等线" w:hint="eastAsia"/>
                <w:sz w:val="22"/>
                <w:szCs w:val="28"/>
              </w:rPr>
              <w:t>1</w:t>
            </w:r>
            <w:bookmarkEnd w:id="6"/>
          </w:p>
        </w:tc>
      </w:tr>
      <w:tr w:rsidR="00280714" w14:paraId="6651D9CF" w14:textId="77777777" w:rsidTr="0025283D">
        <w:trPr>
          <w:trHeight w:val="307"/>
        </w:trPr>
        <w:tc>
          <w:tcPr>
            <w:tcW w:w="1140" w:type="dxa"/>
            <w:vMerge/>
            <w:shd w:val="clear" w:color="auto" w:fill="auto"/>
            <w:vAlign w:val="center"/>
          </w:tcPr>
          <w:p w14:paraId="164A2F96"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37105739"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2</w:t>
            </w:r>
          </w:p>
        </w:tc>
        <w:tc>
          <w:tcPr>
            <w:tcW w:w="1962" w:type="dxa"/>
            <w:shd w:val="clear" w:color="auto" w:fill="auto"/>
            <w:vAlign w:val="center"/>
          </w:tcPr>
          <w:p w14:paraId="08EEF55C"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动态造型</w:t>
            </w:r>
          </w:p>
        </w:tc>
        <w:tc>
          <w:tcPr>
            <w:tcW w:w="2094" w:type="dxa"/>
            <w:shd w:val="clear" w:color="auto" w:fill="auto"/>
            <w:vAlign w:val="center"/>
          </w:tcPr>
          <w:p w14:paraId="5247811E"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工装、客服、商务、运动、等不同着装设计</w:t>
            </w:r>
          </w:p>
        </w:tc>
        <w:tc>
          <w:tcPr>
            <w:tcW w:w="850" w:type="dxa"/>
            <w:shd w:val="clear" w:color="auto" w:fill="auto"/>
            <w:vAlign w:val="center"/>
          </w:tcPr>
          <w:p w14:paraId="1C314CA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幅</w:t>
            </w:r>
          </w:p>
        </w:tc>
        <w:tc>
          <w:tcPr>
            <w:tcW w:w="1418" w:type="dxa"/>
            <w:shd w:val="clear" w:color="auto" w:fill="auto"/>
            <w:vAlign w:val="center"/>
          </w:tcPr>
          <w:p w14:paraId="2A56FDC3"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3</w:t>
            </w:r>
          </w:p>
        </w:tc>
      </w:tr>
      <w:tr w:rsidR="00280714" w14:paraId="3F480ACE" w14:textId="77777777" w:rsidTr="0025283D">
        <w:tc>
          <w:tcPr>
            <w:tcW w:w="1140" w:type="dxa"/>
            <w:vMerge/>
            <w:shd w:val="clear" w:color="auto" w:fill="auto"/>
            <w:vAlign w:val="center"/>
          </w:tcPr>
          <w:p w14:paraId="6D1DCE56"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2B81A7EA"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3</w:t>
            </w:r>
          </w:p>
        </w:tc>
        <w:tc>
          <w:tcPr>
            <w:tcW w:w="1962" w:type="dxa"/>
            <w:shd w:val="clear" w:color="auto" w:fill="auto"/>
            <w:vAlign w:val="center"/>
          </w:tcPr>
          <w:p w14:paraId="28137A6D"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情景化设计</w:t>
            </w:r>
          </w:p>
        </w:tc>
        <w:tc>
          <w:tcPr>
            <w:tcW w:w="2094" w:type="dxa"/>
            <w:shd w:val="clear" w:color="auto" w:fill="auto"/>
            <w:vAlign w:val="center"/>
          </w:tcPr>
          <w:p w14:paraId="0E4C66D7"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场景情景化设计</w:t>
            </w:r>
          </w:p>
        </w:tc>
        <w:tc>
          <w:tcPr>
            <w:tcW w:w="850" w:type="dxa"/>
            <w:shd w:val="clear" w:color="auto" w:fill="auto"/>
            <w:vAlign w:val="center"/>
          </w:tcPr>
          <w:p w14:paraId="2412054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幅</w:t>
            </w:r>
          </w:p>
        </w:tc>
        <w:tc>
          <w:tcPr>
            <w:tcW w:w="1418" w:type="dxa"/>
            <w:shd w:val="clear" w:color="auto" w:fill="auto"/>
            <w:vAlign w:val="center"/>
          </w:tcPr>
          <w:p w14:paraId="626106A0"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2</w:t>
            </w:r>
          </w:p>
        </w:tc>
      </w:tr>
      <w:tr w:rsidR="00280714" w14:paraId="672D4497" w14:textId="77777777" w:rsidTr="0025283D">
        <w:tc>
          <w:tcPr>
            <w:tcW w:w="1140" w:type="dxa"/>
            <w:vMerge/>
            <w:shd w:val="clear" w:color="auto" w:fill="auto"/>
            <w:vAlign w:val="center"/>
          </w:tcPr>
          <w:p w14:paraId="49D36324"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4D8F41E8"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4</w:t>
            </w:r>
          </w:p>
        </w:tc>
        <w:tc>
          <w:tcPr>
            <w:tcW w:w="1962" w:type="dxa"/>
            <w:shd w:val="clear" w:color="auto" w:fill="auto"/>
            <w:vAlign w:val="center"/>
          </w:tcPr>
          <w:p w14:paraId="0BE0355B"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表情包</w:t>
            </w:r>
          </w:p>
        </w:tc>
        <w:tc>
          <w:tcPr>
            <w:tcW w:w="2094" w:type="dxa"/>
            <w:shd w:val="clear" w:color="auto" w:fill="auto"/>
            <w:vAlign w:val="center"/>
          </w:tcPr>
          <w:p w14:paraId="336B8FE5"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结合日常应用场景创作社交软件表情包</w:t>
            </w:r>
          </w:p>
        </w:tc>
        <w:tc>
          <w:tcPr>
            <w:tcW w:w="850" w:type="dxa"/>
            <w:shd w:val="clear" w:color="auto" w:fill="auto"/>
            <w:vAlign w:val="center"/>
          </w:tcPr>
          <w:p w14:paraId="407C01A2"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幅</w:t>
            </w:r>
          </w:p>
        </w:tc>
        <w:tc>
          <w:tcPr>
            <w:tcW w:w="1418" w:type="dxa"/>
            <w:shd w:val="clear" w:color="auto" w:fill="auto"/>
            <w:vAlign w:val="center"/>
          </w:tcPr>
          <w:p w14:paraId="70577B97"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16</w:t>
            </w:r>
          </w:p>
        </w:tc>
      </w:tr>
      <w:tr w:rsidR="00280714" w14:paraId="54A786B6" w14:textId="77777777" w:rsidTr="0025283D">
        <w:tc>
          <w:tcPr>
            <w:tcW w:w="1140" w:type="dxa"/>
            <w:vMerge/>
            <w:shd w:val="clear" w:color="auto" w:fill="auto"/>
            <w:vAlign w:val="center"/>
          </w:tcPr>
          <w:p w14:paraId="4EAD550F"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vMerge w:val="restart"/>
            <w:shd w:val="clear" w:color="auto" w:fill="auto"/>
            <w:vAlign w:val="center"/>
          </w:tcPr>
          <w:p w14:paraId="6AA4F21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5</w:t>
            </w:r>
          </w:p>
        </w:tc>
        <w:tc>
          <w:tcPr>
            <w:tcW w:w="1962" w:type="dxa"/>
            <w:vMerge w:val="restart"/>
            <w:shd w:val="clear" w:color="auto" w:fill="auto"/>
            <w:vAlign w:val="center"/>
          </w:tcPr>
          <w:p w14:paraId="54E968A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海报应用</w:t>
            </w:r>
          </w:p>
        </w:tc>
        <w:tc>
          <w:tcPr>
            <w:tcW w:w="2094" w:type="dxa"/>
            <w:shd w:val="clear" w:color="auto" w:fill="auto"/>
            <w:vAlign w:val="center"/>
          </w:tcPr>
          <w:p w14:paraId="19609CE5" w14:textId="77777777" w:rsidR="00280714" w:rsidRDefault="00280714" w:rsidP="0025283D">
            <w:pPr>
              <w:spacing w:line="300" w:lineRule="auto"/>
              <w:jc w:val="left"/>
              <w:rPr>
                <w:rFonts w:ascii="仿宋_GB2312" w:eastAsia="仿宋_GB2312" w:hAnsi="等线" w:cs="等线" w:hint="eastAsia"/>
                <w:sz w:val="22"/>
                <w:szCs w:val="28"/>
              </w:rPr>
            </w:pPr>
            <w:proofErr w:type="gramStart"/>
            <w:r>
              <w:rPr>
                <w:rFonts w:ascii="仿宋_GB2312" w:eastAsia="仿宋_GB2312" w:hAnsi="等线" w:cs="等线" w:hint="eastAsia"/>
                <w:sz w:val="22"/>
                <w:szCs w:val="28"/>
              </w:rPr>
              <w:t>微信表情</w:t>
            </w:r>
            <w:proofErr w:type="gramEnd"/>
            <w:r>
              <w:rPr>
                <w:rFonts w:ascii="仿宋_GB2312" w:eastAsia="仿宋_GB2312" w:hAnsi="等线" w:cs="等线" w:hint="eastAsia"/>
                <w:sz w:val="22"/>
                <w:szCs w:val="28"/>
              </w:rPr>
              <w:t>包专辑海报</w:t>
            </w:r>
          </w:p>
        </w:tc>
        <w:tc>
          <w:tcPr>
            <w:tcW w:w="850" w:type="dxa"/>
            <w:shd w:val="clear" w:color="auto" w:fill="auto"/>
            <w:vAlign w:val="center"/>
          </w:tcPr>
          <w:p w14:paraId="2A6FC8F2"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套</w:t>
            </w:r>
          </w:p>
        </w:tc>
        <w:tc>
          <w:tcPr>
            <w:tcW w:w="1418" w:type="dxa"/>
            <w:shd w:val="clear" w:color="auto" w:fill="auto"/>
            <w:vAlign w:val="center"/>
          </w:tcPr>
          <w:p w14:paraId="1D7CB7E5"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w:t>
            </w:r>
          </w:p>
        </w:tc>
      </w:tr>
      <w:tr w:rsidR="00280714" w14:paraId="4454EA34" w14:textId="77777777" w:rsidTr="0025283D">
        <w:tc>
          <w:tcPr>
            <w:tcW w:w="1140" w:type="dxa"/>
            <w:vMerge/>
            <w:shd w:val="clear" w:color="auto" w:fill="auto"/>
            <w:vAlign w:val="center"/>
          </w:tcPr>
          <w:p w14:paraId="39E7C8A3"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vMerge/>
            <w:shd w:val="clear" w:color="auto" w:fill="auto"/>
            <w:vAlign w:val="center"/>
          </w:tcPr>
          <w:p w14:paraId="0C08EADD" w14:textId="77777777" w:rsidR="00280714" w:rsidRDefault="00280714" w:rsidP="0025283D">
            <w:pPr>
              <w:spacing w:line="300" w:lineRule="auto"/>
              <w:jc w:val="center"/>
              <w:rPr>
                <w:rFonts w:ascii="仿宋_GB2312" w:eastAsia="仿宋_GB2312" w:hAnsi="等线" w:cs="等线" w:hint="eastAsia"/>
                <w:sz w:val="22"/>
                <w:szCs w:val="28"/>
              </w:rPr>
            </w:pPr>
          </w:p>
        </w:tc>
        <w:tc>
          <w:tcPr>
            <w:tcW w:w="1962" w:type="dxa"/>
            <w:vMerge/>
            <w:shd w:val="clear" w:color="auto" w:fill="auto"/>
            <w:vAlign w:val="center"/>
          </w:tcPr>
          <w:p w14:paraId="4D26C500" w14:textId="77777777" w:rsidR="00280714" w:rsidRDefault="00280714" w:rsidP="0025283D">
            <w:pPr>
              <w:spacing w:line="300" w:lineRule="auto"/>
              <w:jc w:val="center"/>
              <w:rPr>
                <w:rFonts w:ascii="仿宋_GB2312" w:eastAsia="仿宋_GB2312" w:hAnsi="等线" w:cs="等线" w:hint="eastAsia"/>
                <w:sz w:val="22"/>
                <w:szCs w:val="28"/>
              </w:rPr>
            </w:pPr>
          </w:p>
        </w:tc>
        <w:tc>
          <w:tcPr>
            <w:tcW w:w="2094" w:type="dxa"/>
            <w:shd w:val="clear" w:color="auto" w:fill="auto"/>
            <w:vAlign w:val="center"/>
          </w:tcPr>
          <w:p w14:paraId="63606AFD" w14:textId="77777777" w:rsidR="00280714" w:rsidRDefault="00280714" w:rsidP="0025283D">
            <w:pPr>
              <w:spacing w:line="300" w:lineRule="auto"/>
              <w:jc w:val="left"/>
              <w:rPr>
                <w:rFonts w:ascii="仿宋_GB2312" w:eastAsia="仿宋_GB2312" w:hAnsi="等线" w:cs="等线" w:hint="eastAsia"/>
                <w:sz w:val="22"/>
                <w:szCs w:val="28"/>
              </w:rPr>
            </w:pPr>
            <w:r>
              <w:rPr>
                <w:rFonts w:ascii="仿宋_GB2312" w:eastAsia="仿宋_GB2312" w:hAnsi="等线" w:cs="等线" w:hint="eastAsia"/>
                <w:sz w:val="22"/>
                <w:szCs w:val="28"/>
              </w:rPr>
              <w:t>法定节假日、纪念日等海报</w:t>
            </w:r>
          </w:p>
        </w:tc>
        <w:tc>
          <w:tcPr>
            <w:tcW w:w="850" w:type="dxa"/>
            <w:shd w:val="clear" w:color="auto" w:fill="auto"/>
            <w:vAlign w:val="center"/>
          </w:tcPr>
          <w:p w14:paraId="04F54B86"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幅</w:t>
            </w:r>
          </w:p>
        </w:tc>
        <w:tc>
          <w:tcPr>
            <w:tcW w:w="1418" w:type="dxa"/>
            <w:shd w:val="clear" w:color="auto" w:fill="auto"/>
            <w:vAlign w:val="center"/>
          </w:tcPr>
          <w:p w14:paraId="515EFE77"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4</w:t>
            </w:r>
          </w:p>
        </w:tc>
      </w:tr>
      <w:tr w:rsidR="00280714" w14:paraId="1A66AC89" w14:textId="77777777" w:rsidTr="0025283D">
        <w:tc>
          <w:tcPr>
            <w:tcW w:w="1140" w:type="dxa"/>
            <w:vMerge/>
            <w:shd w:val="clear" w:color="auto" w:fill="auto"/>
            <w:vAlign w:val="center"/>
          </w:tcPr>
          <w:p w14:paraId="08A9B7F8" w14:textId="77777777" w:rsidR="00280714" w:rsidRDefault="00280714" w:rsidP="0025283D">
            <w:pPr>
              <w:spacing w:line="300" w:lineRule="auto"/>
              <w:jc w:val="center"/>
              <w:rPr>
                <w:rFonts w:ascii="仿宋_GB2312" w:eastAsia="仿宋_GB2312" w:hAnsi="等线" w:cs="等线" w:hint="eastAsia"/>
                <w:sz w:val="22"/>
                <w:szCs w:val="28"/>
              </w:rPr>
            </w:pPr>
          </w:p>
        </w:tc>
        <w:tc>
          <w:tcPr>
            <w:tcW w:w="753" w:type="dxa"/>
            <w:shd w:val="clear" w:color="auto" w:fill="auto"/>
            <w:vAlign w:val="center"/>
          </w:tcPr>
          <w:p w14:paraId="720347DC"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6</w:t>
            </w:r>
          </w:p>
        </w:tc>
        <w:tc>
          <w:tcPr>
            <w:tcW w:w="1962" w:type="dxa"/>
            <w:shd w:val="clear" w:color="auto" w:fill="auto"/>
            <w:vAlign w:val="center"/>
          </w:tcPr>
          <w:p w14:paraId="02E8A78E"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IP文</w:t>
            </w:r>
            <w:proofErr w:type="gramStart"/>
            <w:r>
              <w:rPr>
                <w:rFonts w:ascii="仿宋_GB2312" w:eastAsia="仿宋_GB2312" w:hAnsi="等线" w:cs="等线" w:hint="eastAsia"/>
                <w:sz w:val="22"/>
                <w:szCs w:val="28"/>
              </w:rPr>
              <w:t>创产品</w:t>
            </w:r>
            <w:proofErr w:type="gramEnd"/>
          </w:p>
        </w:tc>
        <w:tc>
          <w:tcPr>
            <w:tcW w:w="2094" w:type="dxa"/>
            <w:shd w:val="clear" w:color="auto" w:fill="auto"/>
            <w:vAlign w:val="center"/>
          </w:tcPr>
          <w:p w14:paraId="3270A3F7"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水杯、手机壳、钥匙扣、T恤等</w:t>
            </w:r>
          </w:p>
        </w:tc>
        <w:tc>
          <w:tcPr>
            <w:tcW w:w="850" w:type="dxa"/>
            <w:shd w:val="clear" w:color="auto" w:fill="auto"/>
            <w:vAlign w:val="center"/>
          </w:tcPr>
          <w:p w14:paraId="264F091C"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套</w:t>
            </w:r>
          </w:p>
        </w:tc>
        <w:tc>
          <w:tcPr>
            <w:tcW w:w="1418" w:type="dxa"/>
            <w:shd w:val="clear" w:color="auto" w:fill="auto"/>
            <w:vAlign w:val="center"/>
          </w:tcPr>
          <w:p w14:paraId="411D4180" w14:textId="77777777" w:rsidR="00280714" w:rsidRDefault="00280714" w:rsidP="0025283D">
            <w:pPr>
              <w:spacing w:line="300" w:lineRule="auto"/>
              <w:jc w:val="center"/>
              <w:rPr>
                <w:rFonts w:ascii="仿宋_GB2312" w:eastAsia="仿宋_GB2312" w:hAnsi="等线" w:cs="等线" w:hint="eastAsia"/>
                <w:sz w:val="22"/>
                <w:szCs w:val="28"/>
              </w:rPr>
            </w:pPr>
            <w:r>
              <w:rPr>
                <w:rFonts w:ascii="仿宋_GB2312" w:eastAsia="仿宋_GB2312" w:hAnsi="等线" w:cs="等线" w:hint="eastAsia"/>
                <w:sz w:val="22"/>
                <w:szCs w:val="28"/>
              </w:rPr>
              <w:t>1</w:t>
            </w:r>
          </w:p>
        </w:tc>
      </w:tr>
    </w:tbl>
    <w:p w14:paraId="25167DFB" w14:textId="77777777" w:rsidR="00D82AF8" w:rsidRPr="00B2105B" w:rsidRDefault="00000000" w:rsidP="00125381">
      <w:pPr>
        <w:spacing w:after="0" w:line="560" w:lineRule="exact"/>
        <w:ind w:firstLineChars="200" w:firstLine="640"/>
        <w:rPr>
          <w:rFonts w:ascii="黑体" w:eastAsia="黑体" w:hAnsi="黑体" w:cs="Arial" w:hint="eastAsia"/>
          <w:sz w:val="32"/>
          <w:szCs w:val="32"/>
          <w:shd w:val="clear" w:color="auto" w:fill="FFFFFF"/>
        </w:rPr>
      </w:pPr>
      <w:r w:rsidRPr="00B2105B">
        <w:rPr>
          <w:rFonts w:ascii="黑体" w:eastAsia="黑体" w:hAnsi="黑体" w:cs="Arial" w:hint="eastAsia"/>
          <w:sz w:val="32"/>
          <w:szCs w:val="32"/>
          <w:shd w:val="clear" w:color="auto" w:fill="FFFFFF"/>
        </w:rPr>
        <w:t>二、控制价</w:t>
      </w:r>
    </w:p>
    <w:p w14:paraId="6AEBCF9C" w14:textId="46DEE60E" w:rsidR="00D82AF8" w:rsidRPr="00B2105B" w:rsidRDefault="0057679C" w:rsidP="00125381">
      <w:pPr>
        <w:spacing w:after="0" w:line="56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本项目</w:t>
      </w:r>
      <w:r w:rsidRPr="0057679C">
        <w:rPr>
          <w:rFonts w:ascii="仿宋" w:eastAsia="仿宋" w:hAnsi="仿宋" w:cs="Arial" w:hint="eastAsia"/>
          <w:kern w:val="0"/>
          <w:sz w:val="32"/>
          <w:szCs w:val="32"/>
        </w:rPr>
        <w:t>设置控制价15万元（含税）</w:t>
      </w:r>
      <w:r w:rsidRPr="00B2105B">
        <w:rPr>
          <w:rFonts w:ascii="仿宋" w:eastAsia="仿宋" w:hAnsi="仿宋" w:cs="Arial" w:hint="eastAsia"/>
          <w:kern w:val="0"/>
          <w:sz w:val="32"/>
          <w:szCs w:val="32"/>
        </w:rPr>
        <w:t>。</w:t>
      </w:r>
    </w:p>
    <w:p w14:paraId="7388942C" w14:textId="77777777" w:rsidR="00D82AF8" w:rsidRDefault="00000000" w:rsidP="00125381">
      <w:pPr>
        <w:spacing w:after="0" w:line="560" w:lineRule="exact"/>
        <w:ind w:firstLineChars="200" w:firstLine="640"/>
        <w:rPr>
          <w:rFonts w:ascii="黑体" w:eastAsia="黑体" w:hAnsi="黑体" w:cs="Arial" w:hint="eastAsia"/>
          <w:sz w:val="32"/>
          <w:szCs w:val="32"/>
          <w:shd w:val="clear" w:color="auto" w:fill="FFFFFF"/>
        </w:rPr>
      </w:pPr>
      <w:r>
        <w:rPr>
          <w:rFonts w:ascii="黑体" w:eastAsia="黑体" w:hAnsi="黑体" w:cs="Arial" w:hint="eastAsia"/>
          <w:sz w:val="32"/>
          <w:szCs w:val="32"/>
          <w:shd w:val="clear" w:color="auto" w:fill="FFFFFF"/>
        </w:rPr>
        <w:t>三、供应商资格要求</w:t>
      </w:r>
    </w:p>
    <w:p w14:paraId="0B773CDA" w14:textId="014B7547" w:rsidR="00280714" w:rsidRDefault="00280714" w:rsidP="00125381">
      <w:pPr>
        <w:widowControl/>
        <w:spacing w:after="0" w:line="56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1.具有独立法人资格，具有独立承担民事责任的能力，持有工商行政管理部门颁发的营业执照，能独立向采购人提供本项目所需服务。</w:t>
      </w:r>
    </w:p>
    <w:p w14:paraId="2879A98D" w14:textId="2743F3A4" w:rsidR="00D82AF8" w:rsidRDefault="00000000" w:rsidP="00A0086D">
      <w:pPr>
        <w:pStyle w:val="1"/>
        <w:numPr>
          <w:ilvl w:val="0"/>
          <w:numId w:val="3"/>
        </w:numPr>
        <w:spacing w:after="0" w:line="560" w:lineRule="exact"/>
        <w:ind w:firstLineChars="0"/>
        <w:rPr>
          <w:rFonts w:ascii="黑体" w:eastAsia="黑体" w:hAnsi="黑体" w:cs="Arial" w:hint="eastAsia"/>
          <w:sz w:val="32"/>
          <w:szCs w:val="32"/>
          <w:shd w:val="clear" w:color="auto" w:fill="FFFFFF"/>
        </w:rPr>
      </w:pPr>
      <w:r>
        <w:rPr>
          <w:rFonts w:ascii="黑体" w:eastAsia="黑体" w:hAnsi="黑体" w:cs="Arial" w:hint="eastAsia"/>
          <w:sz w:val="32"/>
          <w:szCs w:val="32"/>
          <w:shd w:val="clear" w:color="auto" w:fill="FFFFFF"/>
        </w:rPr>
        <w:t>报价要求</w:t>
      </w:r>
    </w:p>
    <w:p w14:paraId="6ECE4934" w14:textId="77777777" w:rsidR="00A0086D" w:rsidRDefault="00000000" w:rsidP="00A0086D">
      <w:pPr>
        <w:pStyle w:val="1"/>
        <w:spacing w:after="0" w:line="560" w:lineRule="exact"/>
        <w:ind w:firstLine="640"/>
        <w:rPr>
          <w:rFonts w:ascii="仿宋" w:eastAsia="仿宋" w:hAnsi="仿宋" w:cs="Arial" w:hint="eastAsia"/>
          <w:kern w:val="0"/>
          <w:sz w:val="32"/>
          <w:szCs w:val="32"/>
        </w:rPr>
      </w:pPr>
      <w:bookmarkStart w:id="7" w:name="_Hlk184894657"/>
      <w:r>
        <w:rPr>
          <w:rFonts w:ascii="仿宋" w:eastAsia="仿宋" w:hAnsi="仿宋" w:cs="Arial" w:hint="eastAsia"/>
          <w:kern w:val="0"/>
          <w:sz w:val="32"/>
          <w:szCs w:val="32"/>
        </w:rPr>
        <w:t>响应单位须根据服务要求对项目</w:t>
      </w:r>
      <w:r w:rsidR="0057679C">
        <w:rPr>
          <w:rFonts w:ascii="仿宋" w:eastAsia="仿宋" w:hAnsi="仿宋" w:cs="Arial" w:hint="eastAsia"/>
          <w:kern w:val="0"/>
          <w:sz w:val="32"/>
          <w:szCs w:val="32"/>
        </w:rPr>
        <w:t>进行一次性报价，并于响应截止时间前提交</w:t>
      </w:r>
      <w:r>
        <w:rPr>
          <w:rFonts w:ascii="仿宋" w:eastAsia="仿宋" w:hAnsi="仿宋" w:cs="Arial" w:hint="eastAsia"/>
          <w:kern w:val="0"/>
          <w:sz w:val="32"/>
          <w:szCs w:val="32"/>
        </w:rPr>
        <w:t>方案</w:t>
      </w:r>
      <w:r w:rsidR="0057679C">
        <w:rPr>
          <w:rFonts w:ascii="仿宋" w:eastAsia="仿宋" w:hAnsi="仿宋" w:cs="Arial" w:hint="eastAsia"/>
          <w:kern w:val="0"/>
          <w:sz w:val="32"/>
          <w:szCs w:val="32"/>
        </w:rPr>
        <w:t>、营业执照等相关响应文件。</w:t>
      </w:r>
    </w:p>
    <w:bookmarkEnd w:id="7"/>
    <w:p w14:paraId="2D2B8E94" w14:textId="164A8FA2" w:rsidR="00D82AF8" w:rsidRPr="00A0086D" w:rsidRDefault="00A0086D" w:rsidP="00A0086D">
      <w:pPr>
        <w:pStyle w:val="1"/>
        <w:spacing w:after="0" w:line="560" w:lineRule="exact"/>
        <w:ind w:firstLine="640"/>
        <w:rPr>
          <w:rFonts w:ascii="黑体" w:eastAsia="黑体" w:hAnsi="黑体" w:cs="Arial" w:hint="eastAsia"/>
          <w:sz w:val="32"/>
          <w:szCs w:val="32"/>
          <w:shd w:val="clear" w:color="auto" w:fill="FFFFFF"/>
        </w:rPr>
      </w:pPr>
      <w:r w:rsidRPr="00A0086D">
        <w:rPr>
          <w:rFonts w:ascii="黑体" w:eastAsia="黑体" w:hAnsi="黑体" w:cs="Arial" w:hint="eastAsia"/>
          <w:sz w:val="32"/>
          <w:szCs w:val="32"/>
          <w:shd w:val="clear" w:color="auto" w:fill="FFFFFF"/>
        </w:rPr>
        <w:t>五、</w:t>
      </w:r>
      <w:r w:rsidR="00FC1EE3">
        <w:rPr>
          <w:rFonts w:ascii="黑体" w:eastAsia="黑体" w:hAnsi="黑体" w:cs="Arial" w:hint="eastAsia"/>
          <w:sz w:val="32"/>
          <w:szCs w:val="32"/>
          <w:shd w:val="clear" w:color="auto" w:fill="FFFFFF"/>
        </w:rPr>
        <w:t>响应文件要求</w:t>
      </w:r>
    </w:p>
    <w:p w14:paraId="2A282D5F" w14:textId="6CACDFCF" w:rsidR="00280714" w:rsidRPr="00280714" w:rsidRDefault="00280714" w:rsidP="00125381">
      <w:pPr>
        <w:pStyle w:val="af"/>
        <w:spacing w:after="0" w:line="560" w:lineRule="exact"/>
        <w:ind w:firstLine="640"/>
        <w:rPr>
          <w:rFonts w:ascii="仿宋" w:eastAsia="仿宋" w:hAnsi="仿宋" w:cs="Arial" w:hint="eastAsia"/>
          <w:kern w:val="0"/>
          <w:sz w:val="32"/>
          <w:szCs w:val="32"/>
        </w:rPr>
      </w:pPr>
      <w:r>
        <w:rPr>
          <w:rFonts w:ascii="仿宋" w:eastAsia="仿宋" w:hAnsi="仿宋" w:cs="Arial" w:hint="eastAsia"/>
          <w:kern w:val="0"/>
          <w:sz w:val="32"/>
          <w:szCs w:val="32"/>
        </w:rPr>
        <w:t>1.</w:t>
      </w:r>
      <w:r w:rsidRPr="00280714">
        <w:rPr>
          <w:rFonts w:ascii="仿宋" w:eastAsia="仿宋" w:hAnsi="仿宋" w:cs="Arial" w:hint="eastAsia"/>
          <w:kern w:val="0"/>
          <w:sz w:val="32"/>
          <w:szCs w:val="32"/>
        </w:rPr>
        <w:t>文件递交包括营业执照（盖章）、报价单（参考附件2、加盖公章）、技术方案（含业绩、设计方案、时间安排、承若、提供服务、增值服务）；</w:t>
      </w:r>
    </w:p>
    <w:p w14:paraId="0DA5E3EB" w14:textId="294ADFCE" w:rsidR="00280714" w:rsidRPr="00280714" w:rsidRDefault="00280714" w:rsidP="00125381">
      <w:pPr>
        <w:spacing w:after="0" w:line="560" w:lineRule="exact"/>
        <w:ind w:firstLineChars="200" w:firstLine="640"/>
        <w:rPr>
          <w:rFonts w:ascii="仿宋" w:eastAsia="仿宋" w:hAnsi="仿宋" w:cs="Arial" w:hint="eastAsia"/>
          <w:kern w:val="0"/>
          <w:sz w:val="32"/>
          <w:szCs w:val="32"/>
        </w:rPr>
      </w:pPr>
      <w:bookmarkStart w:id="8" w:name="_Hlk184894859"/>
      <w:r>
        <w:rPr>
          <w:rFonts w:ascii="仿宋" w:eastAsia="仿宋" w:hAnsi="仿宋" w:cs="Arial" w:hint="eastAsia"/>
          <w:kern w:val="0"/>
          <w:sz w:val="32"/>
          <w:szCs w:val="32"/>
        </w:rPr>
        <w:t>2.</w:t>
      </w:r>
      <w:r w:rsidRPr="00280714">
        <w:rPr>
          <w:rFonts w:ascii="仿宋" w:eastAsia="仿宋" w:hAnsi="仿宋" w:cs="Arial" w:hint="eastAsia"/>
          <w:kern w:val="0"/>
          <w:sz w:val="32"/>
          <w:szCs w:val="32"/>
        </w:rPr>
        <w:t>递交资料均需加盖公章;</w:t>
      </w:r>
    </w:p>
    <w:p w14:paraId="4C088340" w14:textId="1AC35B52" w:rsidR="00280714" w:rsidRPr="00280714" w:rsidRDefault="00280714" w:rsidP="00125381">
      <w:pPr>
        <w:pStyle w:val="af"/>
        <w:spacing w:after="0" w:line="560" w:lineRule="exact"/>
        <w:ind w:firstLine="640"/>
        <w:rPr>
          <w:rFonts w:ascii="仿宋" w:eastAsia="仿宋" w:hAnsi="仿宋" w:cs="Arial" w:hint="eastAsia"/>
          <w:kern w:val="0"/>
          <w:sz w:val="32"/>
          <w:szCs w:val="32"/>
        </w:rPr>
      </w:pPr>
      <w:r>
        <w:rPr>
          <w:rFonts w:ascii="仿宋" w:eastAsia="仿宋" w:hAnsi="仿宋" w:cs="Arial" w:hint="eastAsia"/>
          <w:kern w:val="0"/>
          <w:sz w:val="32"/>
          <w:szCs w:val="32"/>
        </w:rPr>
        <w:t>3.</w:t>
      </w:r>
      <w:r w:rsidR="00125381">
        <w:rPr>
          <w:rFonts w:ascii="仿宋" w:eastAsia="仿宋" w:hAnsi="仿宋" w:cs="Arial" w:hint="eastAsia"/>
          <w:kern w:val="0"/>
          <w:sz w:val="32"/>
          <w:szCs w:val="32"/>
        </w:rPr>
        <w:t>响应文件邮寄及电子提交，密封完好，一正二副。</w:t>
      </w:r>
      <w:r w:rsidR="00125381" w:rsidRPr="00280714">
        <w:rPr>
          <w:rFonts w:ascii="仿宋" w:eastAsia="仿宋" w:hAnsi="仿宋" w:cs="Arial" w:hint="eastAsia"/>
          <w:kern w:val="0"/>
          <w:sz w:val="32"/>
          <w:szCs w:val="32"/>
        </w:rPr>
        <w:t xml:space="preserve"> </w:t>
      </w:r>
    </w:p>
    <w:bookmarkEnd w:id="8"/>
    <w:p w14:paraId="12D2FFC8" w14:textId="77777777" w:rsidR="00D82AF8" w:rsidRDefault="00FC1EE3" w:rsidP="00125381">
      <w:pPr>
        <w:adjustRightInd w:val="0"/>
        <w:snapToGrid w:val="0"/>
        <w:spacing w:after="0" w:line="560" w:lineRule="exact"/>
        <w:ind w:firstLineChars="200" w:firstLine="640"/>
        <w:rPr>
          <w:rFonts w:ascii="黑体" w:eastAsia="黑体" w:hAnsi="黑体" w:cs="Arial" w:hint="eastAsia"/>
          <w:sz w:val="32"/>
          <w:szCs w:val="32"/>
          <w:shd w:val="clear" w:color="auto" w:fill="FFFFFF"/>
        </w:rPr>
      </w:pPr>
      <w:r w:rsidRPr="009A23D1">
        <w:rPr>
          <w:rFonts w:ascii="黑体" w:eastAsia="黑体" w:hAnsi="黑体" w:cs="Arial" w:hint="eastAsia"/>
          <w:sz w:val="32"/>
          <w:szCs w:val="32"/>
          <w:shd w:val="clear" w:color="auto" w:fill="FFFFFF"/>
        </w:rPr>
        <w:t>六、</w:t>
      </w:r>
      <w:r>
        <w:rPr>
          <w:rFonts w:ascii="黑体" w:eastAsia="黑体" w:hAnsi="黑体" w:cs="Arial" w:hint="eastAsia"/>
          <w:sz w:val="32"/>
          <w:szCs w:val="32"/>
          <w:shd w:val="clear" w:color="auto" w:fill="FFFFFF"/>
        </w:rPr>
        <w:t>评审方法</w:t>
      </w:r>
    </w:p>
    <w:p w14:paraId="778E7365" w14:textId="77777777" w:rsidR="00280714" w:rsidRDefault="00280714" w:rsidP="00125381">
      <w:pPr>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采用综合评分法，</w:t>
      </w:r>
      <w:r>
        <w:rPr>
          <w:rFonts w:ascii="仿宋_GB2312" w:eastAsia="仿宋_GB2312" w:hAnsi="仿宋_GB2312" w:cs="仿宋_GB2312" w:hint="eastAsia"/>
          <w:sz w:val="32"/>
          <w:szCs w:val="32"/>
        </w:rPr>
        <w:t>总分100分，其中</w:t>
      </w:r>
      <w:r>
        <w:rPr>
          <w:rFonts w:ascii="仿宋_GB2312" w:eastAsia="仿宋_GB2312" w:hAnsi="仿宋_GB2312" w:cs="仿宋_GB2312" w:hint="eastAsia"/>
          <w:sz w:val="32"/>
          <w:szCs w:val="32"/>
          <w:shd w:val="clear" w:color="auto" w:fill="FFFFFF"/>
        </w:rPr>
        <w:t>报价70分，技术方案30分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评审</w:t>
      </w:r>
      <w:r w:rsidRPr="009D1C2B">
        <w:rPr>
          <w:rFonts w:ascii="仿宋_GB2312" w:eastAsia="仿宋_GB2312" w:hAnsi="仿宋_GB2312" w:cs="仿宋_GB2312" w:hint="eastAsia"/>
          <w:sz w:val="32"/>
          <w:szCs w:val="32"/>
          <w:shd w:val="clear" w:color="auto" w:fill="FFFFFF"/>
        </w:rPr>
        <w:t>小组根据响应文件对</w:t>
      </w:r>
      <w:r>
        <w:rPr>
          <w:rFonts w:ascii="仿宋_GB2312" w:eastAsia="仿宋_GB2312" w:hAnsi="仿宋_GB2312" w:cs="仿宋_GB2312" w:hint="eastAsia"/>
          <w:sz w:val="32"/>
          <w:szCs w:val="32"/>
          <w:shd w:val="clear" w:color="auto" w:fill="FFFFFF"/>
        </w:rPr>
        <w:t>响应</w:t>
      </w:r>
      <w:r w:rsidRPr="009D1C2B">
        <w:rPr>
          <w:rFonts w:ascii="仿宋_GB2312" w:eastAsia="仿宋_GB2312" w:hAnsi="仿宋_GB2312" w:cs="仿宋_GB2312" w:hint="eastAsia"/>
          <w:sz w:val="32"/>
          <w:szCs w:val="32"/>
          <w:shd w:val="clear" w:color="auto" w:fill="FFFFFF"/>
        </w:rPr>
        <w:t>人进行独立记名打分。成交候选资格按综合得分由高到低顺序排列，得分相同的，按项目总报价由低到高顺序排列。推荐排名第一者为成交候选人，</w:t>
      </w:r>
      <w:r>
        <w:rPr>
          <w:rFonts w:ascii="仿宋_GB2312" w:eastAsia="仿宋_GB2312" w:hAnsi="仿宋_GB2312" w:cs="仿宋_GB2312" w:hint="eastAsia"/>
          <w:sz w:val="32"/>
          <w:szCs w:val="32"/>
          <w:shd w:val="clear" w:color="auto" w:fill="FFFFFF"/>
        </w:rPr>
        <w:t>评审小组确定排名第一的成交候选人为成交人，</w:t>
      </w:r>
      <w:r w:rsidRPr="009D1C2B">
        <w:rPr>
          <w:rFonts w:ascii="仿宋_GB2312" w:eastAsia="仿宋_GB2312" w:hAnsi="仿宋_GB2312" w:cs="仿宋_GB2312" w:hint="eastAsia"/>
          <w:sz w:val="32"/>
          <w:szCs w:val="32"/>
          <w:shd w:val="clear" w:color="auto" w:fill="FFFFFF"/>
        </w:rPr>
        <w:t>若成交人无法按采购文件约定履行</w:t>
      </w:r>
      <w:r>
        <w:rPr>
          <w:rFonts w:ascii="仿宋_GB2312" w:eastAsia="仿宋_GB2312" w:hAnsi="仿宋_GB2312" w:cs="仿宋_GB2312" w:hint="eastAsia"/>
          <w:sz w:val="32"/>
          <w:szCs w:val="32"/>
          <w:shd w:val="clear" w:color="auto" w:fill="FFFFFF"/>
        </w:rPr>
        <w:t>实施</w:t>
      </w:r>
      <w:r w:rsidRPr="009D1C2B">
        <w:rPr>
          <w:rFonts w:ascii="仿宋_GB2312" w:eastAsia="仿宋_GB2312" w:hAnsi="仿宋_GB2312" w:cs="仿宋_GB2312" w:hint="eastAsia"/>
          <w:sz w:val="32"/>
          <w:szCs w:val="32"/>
          <w:shd w:val="clear" w:color="auto" w:fill="FFFFFF"/>
        </w:rPr>
        <w:t>，则由综合评分排名第</w:t>
      </w:r>
      <w:proofErr w:type="gramStart"/>
      <w:r w:rsidRPr="009D1C2B">
        <w:rPr>
          <w:rFonts w:ascii="仿宋_GB2312" w:eastAsia="仿宋_GB2312" w:hAnsi="仿宋_GB2312" w:cs="仿宋_GB2312" w:hint="eastAsia"/>
          <w:sz w:val="32"/>
          <w:szCs w:val="32"/>
          <w:shd w:val="clear" w:color="auto" w:fill="FFFFFF"/>
        </w:rPr>
        <w:t>二者提供</w:t>
      </w:r>
      <w:proofErr w:type="gramEnd"/>
      <w:r w:rsidRPr="009D1C2B">
        <w:rPr>
          <w:rFonts w:ascii="仿宋_GB2312" w:eastAsia="仿宋_GB2312" w:hAnsi="仿宋_GB2312" w:cs="仿宋_GB2312" w:hint="eastAsia"/>
          <w:sz w:val="32"/>
          <w:szCs w:val="32"/>
          <w:shd w:val="clear" w:color="auto" w:fill="FFFFFF"/>
        </w:rPr>
        <w:t>服务，以此类推，直至满足公司需求。除不可抗力等原因外，候选人成交后无故不按采购文件履约的，将排除该候选人（供应商）参与我公司后续采购项目三次。</w:t>
      </w:r>
    </w:p>
    <w:p w14:paraId="1C866E5B" w14:textId="1863EB32" w:rsidR="00D82AF8" w:rsidRPr="0057679C" w:rsidRDefault="00000000" w:rsidP="00125381">
      <w:pPr>
        <w:spacing w:after="0" w:line="560" w:lineRule="exact"/>
        <w:ind w:firstLineChars="200" w:firstLine="640"/>
        <w:rPr>
          <w:rFonts w:ascii="仿宋_GB2312" w:eastAsia="仿宋_GB2312" w:hAnsi="仿宋_GB2312" w:cs="仿宋_GB2312" w:hint="eastAsia"/>
          <w:sz w:val="32"/>
          <w:szCs w:val="32"/>
        </w:rPr>
      </w:pPr>
      <w:r w:rsidRPr="008D6153">
        <w:rPr>
          <w:rFonts w:ascii="仿宋_GB2312" w:eastAsia="仿宋_GB2312" w:hAnsi="仿宋" w:cs="仿宋" w:hint="eastAsia"/>
          <w:sz w:val="32"/>
          <w:szCs w:val="32"/>
        </w:rPr>
        <w:t>如有意向，请于2024年</w:t>
      </w:r>
      <w:r w:rsidR="008D6153" w:rsidRPr="008D6153">
        <w:rPr>
          <w:rFonts w:ascii="仿宋_GB2312" w:eastAsia="仿宋_GB2312" w:hAnsi="仿宋" w:cs="仿宋" w:hint="eastAsia"/>
          <w:sz w:val="32"/>
          <w:szCs w:val="32"/>
        </w:rPr>
        <w:t>1</w:t>
      </w:r>
      <w:r w:rsidR="00F24B7E">
        <w:rPr>
          <w:rFonts w:ascii="仿宋_GB2312" w:eastAsia="仿宋_GB2312" w:hAnsi="仿宋" w:cs="仿宋" w:hint="eastAsia"/>
          <w:sz w:val="32"/>
          <w:szCs w:val="32"/>
        </w:rPr>
        <w:t>2</w:t>
      </w:r>
      <w:r w:rsidRPr="008D6153">
        <w:rPr>
          <w:rFonts w:ascii="仿宋_GB2312" w:eastAsia="仿宋_GB2312" w:hAnsi="仿宋" w:cs="仿宋" w:hint="eastAsia"/>
          <w:sz w:val="32"/>
          <w:szCs w:val="32"/>
        </w:rPr>
        <w:t>月</w:t>
      </w:r>
      <w:r w:rsidR="00280714">
        <w:rPr>
          <w:rFonts w:ascii="仿宋_GB2312" w:eastAsia="仿宋_GB2312" w:hAnsi="仿宋" w:cs="仿宋" w:hint="eastAsia"/>
          <w:sz w:val="32"/>
          <w:szCs w:val="32"/>
        </w:rPr>
        <w:t>16</w:t>
      </w:r>
      <w:r w:rsidRPr="008D6153">
        <w:rPr>
          <w:rFonts w:ascii="仿宋_GB2312" w:eastAsia="仿宋_GB2312" w:hAnsi="仿宋" w:cs="仿宋" w:hint="eastAsia"/>
          <w:sz w:val="32"/>
          <w:szCs w:val="32"/>
        </w:rPr>
        <w:t>日</w:t>
      </w:r>
      <w:r w:rsidR="005719F6">
        <w:rPr>
          <w:rFonts w:ascii="仿宋_GB2312" w:eastAsia="仿宋_GB2312" w:hAnsi="仿宋" w:cs="仿宋" w:hint="eastAsia"/>
          <w:sz w:val="32"/>
          <w:szCs w:val="32"/>
        </w:rPr>
        <w:t>17</w:t>
      </w:r>
      <w:r w:rsidRPr="008D6153">
        <w:rPr>
          <w:rFonts w:ascii="仿宋_GB2312" w:eastAsia="仿宋_GB2312" w:hAnsi="仿宋" w:cs="仿宋" w:hint="eastAsia"/>
          <w:sz w:val="32"/>
          <w:szCs w:val="32"/>
        </w:rPr>
        <w:t>点（响应截止时间）前以扫描件（电子版）方式将响应文件（需盖公章）发送</w:t>
      </w:r>
      <w:r w:rsidRPr="008D6153">
        <w:rPr>
          <w:rFonts w:ascii="仿宋_GB2312" w:eastAsia="仿宋_GB2312" w:hAnsi="仿宋" w:cs="仿宋" w:hint="eastAsia"/>
          <w:sz w:val="32"/>
          <w:szCs w:val="32"/>
        </w:rPr>
        <w:lastRenderedPageBreak/>
        <w:t>至luchenkaicoming@163.com</w:t>
      </w:r>
      <w:r w:rsidR="00280714">
        <w:rPr>
          <w:rFonts w:ascii="仿宋_GB2312" w:eastAsia="仿宋_GB2312" w:hAnsi="仿宋" w:cs="仿宋" w:hint="eastAsia"/>
          <w:sz w:val="32"/>
          <w:szCs w:val="32"/>
        </w:rPr>
        <w:t>同时密封好邮寄至</w:t>
      </w:r>
      <w:r w:rsidR="00280714">
        <w:rPr>
          <w:rFonts w:ascii="仿宋_GB2312" w:eastAsia="仿宋_GB2312" w:hAnsi="仿宋" w:cs="仿宋" w:hint="eastAsia"/>
          <w:bCs/>
          <w:sz w:val="32"/>
          <w:szCs w:val="32"/>
        </w:rPr>
        <w:t>钱江水利开发股份有限公司所在地</w:t>
      </w:r>
      <w:r w:rsidRPr="008D6153">
        <w:rPr>
          <w:rFonts w:ascii="仿宋_GB2312" w:eastAsia="仿宋_GB2312" w:hAnsi="仿宋" w:cs="仿宋" w:hint="eastAsia"/>
          <w:sz w:val="32"/>
          <w:szCs w:val="32"/>
        </w:rPr>
        <w:t>。</w:t>
      </w:r>
      <w:r w:rsidR="00125381" w:rsidRPr="008D6153">
        <w:rPr>
          <w:rFonts w:ascii="仿宋_GB2312" w:eastAsia="仿宋_GB2312" w:hAnsi="仿宋" w:cs="仿宋" w:hint="eastAsia"/>
          <w:sz w:val="32"/>
          <w:szCs w:val="32"/>
        </w:rPr>
        <w:t>（以</w:t>
      </w:r>
      <w:r w:rsidR="008E3ADF">
        <w:rPr>
          <w:rFonts w:ascii="仿宋_GB2312" w:eastAsia="仿宋_GB2312" w:hAnsi="仿宋" w:cs="仿宋" w:hint="eastAsia"/>
          <w:sz w:val="32"/>
          <w:szCs w:val="32"/>
        </w:rPr>
        <w:t>邮寄</w:t>
      </w:r>
      <w:r w:rsidR="00125381" w:rsidRPr="008D6153">
        <w:rPr>
          <w:rFonts w:ascii="仿宋_GB2312" w:eastAsia="仿宋_GB2312" w:hAnsi="仿宋" w:cs="仿宋" w:hint="eastAsia"/>
          <w:sz w:val="32"/>
          <w:szCs w:val="32"/>
        </w:rPr>
        <w:t>接收时间为准）</w:t>
      </w:r>
    </w:p>
    <w:p w14:paraId="6C445B38" w14:textId="53CF6D20" w:rsidR="00D82AF8" w:rsidRDefault="00000000" w:rsidP="00125381">
      <w:pPr>
        <w:spacing w:after="0" w:line="560" w:lineRule="exact"/>
        <w:ind w:firstLineChars="200" w:firstLine="640"/>
        <w:rPr>
          <w:rFonts w:ascii="仿宋_GB2312" w:eastAsia="仿宋_GB2312" w:hAnsi="仿宋" w:cs="仿宋" w:hint="eastAsia"/>
          <w:sz w:val="32"/>
          <w:szCs w:val="32"/>
        </w:rPr>
      </w:pPr>
      <w:r w:rsidRPr="008D6153">
        <w:rPr>
          <w:rFonts w:ascii="仿宋_GB2312" w:eastAsia="仿宋_GB2312" w:hAnsi="仿宋" w:cs="仿宋" w:hint="eastAsia"/>
          <w:sz w:val="32"/>
          <w:szCs w:val="32"/>
        </w:rPr>
        <w:t>供应商对本比选文件有疑问的，请于2024年</w:t>
      </w:r>
      <w:r w:rsidR="00F95444">
        <w:rPr>
          <w:rFonts w:ascii="仿宋_GB2312" w:eastAsia="仿宋_GB2312" w:hAnsi="仿宋" w:cs="仿宋" w:hint="eastAsia"/>
          <w:sz w:val="32"/>
          <w:szCs w:val="32"/>
        </w:rPr>
        <w:t>12</w:t>
      </w:r>
      <w:r w:rsidRPr="008D6153">
        <w:rPr>
          <w:rFonts w:ascii="仿宋_GB2312" w:eastAsia="仿宋_GB2312" w:hAnsi="仿宋" w:cs="仿宋" w:hint="eastAsia"/>
          <w:sz w:val="32"/>
          <w:szCs w:val="32"/>
        </w:rPr>
        <w:t>月</w:t>
      </w:r>
      <w:r w:rsidR="00280714">
        <w:rPr>
          <w:rFonts w:ascii="仿宋_GB2312" w:eastAsia="仿宋_GB2312" w:hAnsi="仿宋" w:cs="仿宋" w:hint="eastAsia"/>
          <w:sz w:val="32"/>
          <w:szCs w:val="32"/>
        </w:rPr>
        <w:t>14</w:t>
      </w:r>
      <w:r w:rsidRPr="008D6153">
        <w:rPr>
          <w:rFonts w:ascii="仿宋_GB2312" w:eastAsia="仿宋_GB2312" w:hAnsi="仿宋" w:cs="仿宋" w:hint="eastAsia"/>
          <w:sz w:val="32"/>
          <w:szCs w:val="32"/>
        </w:rPr>
        <w:t>日</w:t>
      </w:r>
      <w:r w:rsidR="008D6153" w:rsidRPr="008D6153">
        <w:rPr>
          <w:rFonts w:ascii="仿宋_GB2312" w:eastAsia="仿宋_GB2312" w:hAnsi="仿宋" w:cs="仿宋" w:hint="eastAsia"/>
          <w:sz w:val="32"/>
          <w:szCs w:val="32"/>
        </w:rPr>
        <w:t>17</w:t>
      </w:r>
      <w:r w:rsidRPr="008D6153">
        <w:rPr>
          <w:rFonts w:ascii="仿宋_GB2312" w:eastAsia="仿宋_GB2312" w:hAnsi="仿宋" w:cs="仿宋" w:hint="eastAsia"/>
          <w:sz w:val="32"/>
          <w:szCs w:val="32"/>
        </w:rPr>
        <w:t>点前，提交一份质疑文件电子文档（word版，须注明报价人名称）发邮件至下列邮箱luchenkaicoming@163.c</w:t>
      </w:r>
      <w:r>
        <w:rPr>
          <w:rFonts w:ascii="仿宋_GB2312" w:eastAsia="仿宋_GB2312" w:hAnsi="仿宋" w:cs="仿宋" w:hint="eastAsia"/>
          <w:sz w:val="32"/>
          <w:szCs w:val="32"/>
        </w:rPr>
        <w:t>om。</w:t>
      </w:r>
    </w:p>
    <w:p w14:paraId="156C5C19" w14:textId="77777777" w:rsidR="00D82AF8" w:rsidRDefault="00D82AF8" w:rsidP="00125381">
      <w:pPr>
        <w:spacing w:after="0" w:line="560" w:lineRule="exact"/>
        <w:rPr>
          <w:rFonts w:ascii="仿宋_GB2312" w:eastAsia="仿宋_GB2312" w:hAnsi="仿宋" w:cs="仿宋" w:hint="eastAsia"/>
          <w:bCs/>
          <w:sz w:val="32"/>
          <w:szCs w:val="32"/>
        </w:rPr>
      </w:pPr>
    </w:p>
    <w:p w14:paraId="7915DC28" w14:textId="48D808EB" w:rsidR="00D82AF8" w:rsidRDefault="00000000" w:rsidP="00125381">
      <w:pPr>
        <w:spacing w:after="0" w:line="560" w:lineRule="exact"/>
        <w:rPr>
          <w:rFonts w:ascii="仿宋_GB2312" w:eastAsia="仿宋_GB2312" w:hAnsi="仿宋" w:cs="仿宋" w:hint="eastAsia"/>
          <w:bCs/>
          <w:sz w:val="32"/>
          <w:szCs w:val="32"/>
        </w:rPr>
      </w:pPr>
      <w:r>
        <w:rPr>
          <w:rFonts w:ascii="仿宋_GB2312" w:eastAsia="仿宋_GB2312" w:hAnsi="仿宋" w:cs="仿宋" w:hint="eastAsia"/>
          <w:bCs/>
          <w:sz w:val="32"/>
          <w:szCs w:val="32"/>
        </w:rPr>
        <w:t>联系人：陆先生    联系电话：</w:t>
      </w:r>
      <w:r w:rsidR="00125381">
        <w:rPr>
          <w:rFonts w:ascii="仿宋_GB2312" w:eastAsia="仿宋_GB2312" w:hAnsi="仿宋" w:cs="仿宋" w:hint="eastAsia"/>
          <w:bCs/>
          <w:sz w:val="32"/>
          <w:szCs w:val="32"/>
        </w:rPr>
        <w:t>0571-86059503（</w:t>
      </w:r>
      <w:r w:rsidR="00280714">
        <w:rPr>
          <w:rFonts w:ascii="仿宋_GB2312" w:eastAsia="仿宋_GB2312" w:hAnsi="仿宋" w:cs="仿宋" w:hint="eastAsia"/>
          <w:bCs/>
          <w:sz w:val="32"/>
          <w:szCs w:val="32"/>
        </w:rPr>
        <w:t>13585206698</w:t>
      </w:r>
      <w:r w:rsidR="00125381">
        <w:rPr>
          <w:rFonts w:ascii="仿宋_GB2312" w:eastAsia="仿宋_GB2312" w:hAnsi="仿宋" w:cs="仿宋" w:hint="eastAsia"/>
          <w:bCs/>
          <w:sz w:val="32"/>
          <w:szCs w:val="32"/>
        </w:rPr>
        <w:t>）</w:t>
      </w:r>
      <w:r>
        <w:rPr>
          <w:rFonts w:ascii="仿宋_GB2312" w:eastAsia="仿宋_GB2312" w:hAnsi="仿宋" w:cs="仿宋" w:hint="eastAsia"/>
          <w:bCs/>
          <w:sz w:val="32"/>
          <w:szCs w:val="32"/>
        </w:rPr>
        <w:t xml:space="preserve"> </w:t>
      </w:r>
    </w:p>
    <w:p w14:paraId="56ABE9C2" w14:textId="77777777" w:rsidR="00D82AF8" w:rsidRDefault="00000000" w:rsidP="00125381">
      <w:pPr>
        <w:spacing w:after="0" w:line="560" w:lineRule="exact"/>
        <w:rPr>
          <w:rFonts w:ascii="仿宋_GB2312" w:eastAsia="仿宋_GB2312" w:hAnsi="仿宋" w:cs="仿宋" w:hint="eastAsia"/>
          <w:bCs/>
          <w:sz w:val="32"/>
          <w:szCs w:val="32"/>
        </w:rPr>
      </w:pPr>
      <w:r>
        <w:rPr>
          <w:rFonts w:ascii="仿宋_GB2312" w:eastAsia="仿宋_GB2312" w:hAnsi="仿宋" w:cs="仿宋" w:hint="eastAsia"/>
          <w:bCs/>
          <w:sz w:val="32"/>
          <w:szCs w:val="32"/>
        </w:rPr>
        <w:t xml:space="preserve">邮箱：luchenkaicoming@163.com </w:t>
      </w:r>
    </w:p>
    <w:p w14:paraId="1C33A1CD" w14:textId="77777777" w:rsidR="00D82AF8" w:rsidRDefault="00000000" w:rsidP="00125381">
      <w:pPr>
        <w:spacing w:after="0" w:line="560" w:lineRule="exact"/>
        <w:rPr>
          <w:rFonts w:ascii="仿宋_GB2312" w:eastAsia="仿宋_GB2312" w:hAnsi="仿宋" w:cs="仿宋" w:hint="eastAsia"/>
          <w:bCs/>
          <w:sz w:val="32"/>
          <w:szCs w:val="32"/>
        </w:rPr>
      </w:pPr>
      <w:r>
        <w:rPr>
          <w:rFonts w:ascii="仿宋_GB2312" w:eastAsia="仿宋_GB2312" w:hAnsi="仿宋" w:cs="仿宋" w:hint="eastAsia"/>
          <w:bCs/>
          <w:sz w:val="32"/>
          <w:szCs w:val="32"/>
        </w:rPr>
        <w:t>采购人：钱江水利开发股份有限公司</w:t>
      </w:r>
    </w:p>
    <w:p w14:paraId="03D305A6" w14:textId="77777777" w:rsidR="00D82AF8" w:rsidRDefault="00000000" w:rsidP="00125381">
      <w:pPr>
        <w:spacing w:after="0" w:line="560" w:lineRule="exact"/>
        <w:rPr>
          <w:rFonts w:ascii="仿宋_GB2312" w:eastAsia="仿宋_GB2312" w:hAnsi="仿宋" w:cs="仿宋" w:hint="eastAsia"/>
          <w:bCs/>
          <w:sz w:val="32"/>
          <w:szCs w:val="32"/>
        </w:rPr>
      </w:pPr>
      <w:r>
        <w:rPr>
          <w:rFonts w:ascii="仿宋_GB2312" w:eastAsia="仿宋_GB2312" w:hAnsi="仿宋" w:cs="仿宋" w:hint="eastAsia"/>
          <w:bCs/>
          <w:sz w:val="32"/>
          <w:szCs w:val="32"/>
        </w:rPr>
        <w:t>地址：杭州市西湖区三台山路3号</w:t>
      </w:r>
    </w:p>
    <w:p w14:paraId="140E46CB" w14:textId="77777777" w:rsidR="00D82AF8" w:rsidRDefault="00D82AF8" w:rsidP="00125381">
      <w:pPr>
        <w:pStyle w:val="TOC1"/>
        <w:spacing w:after="0" w:line="560" w:lineRule="exact"/>
      </w:pPr>
    </w:p>
    <w:p w14:paraId="02BE9E03" w14:textId="77777777" w:rsidR="00D82AF8" w:rsidRDefault="00000000" w:rsidP="00125381">
      <w:pPr>
        <w:spacing w:after="0" w:line="560" w:lineRule="exact"/>
        <w:ind w:firstLineChars="200" w:firstLine="640"/>
        <w:rPr>
          <w:rFonts w:ascii="仿宋_GB2312" w:eastAsia="仿宋_GB2312" w:hAnsi="仿宋" w:cs="仿宋" w:hint="eastAsia"/>
          <w:bCs/>
          <w:sz w:val="32"/>
          <w:szCs w:val="32"/>
        </w:rPr>
      </w:pPr>
      <w:r>
        <w:rPr>
          <w:rFonts w:ascii="仿宋_GB2312" w:eastAsia="仿宋_GB2312" w:hAnsi="仿宋" w:cs="仿宋" w:hint="eastAsia"/>
          <w:bCs/>
          <w:sz w:val="32"/>
          <w:szCs w:val="32"/>
        </w:rPr>
        <w:t>附件：1.评分细则</w:t>
      </w:r>
    </w:p>
    <w:p w14:paraId="65C07868" w14:textId="77777777" w:rsidR="00D82AF8" w:rsidRDefault="00000000" w:rsidP="00125381">
      <w:pPr>
        <w:spacing w:after="0" w:line="560" w:lineRule="exact"/>
        <w:ind w:firstLineChars="500" w:firstLine="1600"/>
        <w:rPr>
          <w:rFonts w:ascii="仿宋_GB2312" w:eastAsia="仿宋_GB2312" w:hAnsi="仿宋" w:cs="仿宋" w:hint="eastAsia"/>
          <w:bCs/>
          <w:sz w:val="32"/>
          <w:szCs w:val="32"/>
        </w:rPr>
      </w:pPr>
      <w:r>
        <w:rPr>
          <w:rFonts w:ascii="仿宋_GB2312" w:eastAsia="仿宋_GB2312" w:hAnsi="仿宋" w:cs="仿宋" w:hint="eastAsia"/>
          <w:bCs/>
          <w:sz w:val="32"/>
          <w:szCs w:val="32"/>
        </w:rPr>
        <w:t>2.项目报价表</w:t>
      </w:r>
    </w:p>
    <w:p w14:paraId="23D82B24" w14:textId="77777777" w:rsidR="00D82AF8" w:rsidRDefault="00D82AF8" w:rsidP="00125381">
      <w:pPr>
        <w:widowControl/>
        <w:spacing w:after="0" w:line="560" w:lineRule="exact"/>
        <w:ind w:firstLineChars="300" w:firstLine="720"/>
        <w:jc w:val="left"/>
        <w:rPr>
          <w:rFonts w:ascii="仿宋" w:eastAsia="仿宋" w:hAnsi="仿宋" w:cs="仿宋" w:hint="eastAsia"/>
          <w:bCs/>
          <w:sz w:val="24"/>
        </w:rPr>
      </w:pPr>
    </w:p>
    <w:p w14:paraId="3FE85F41" w14:textId="77777777" w:rsidR="008D6153" w:rsidRDefault="00000000" w:rsidP="00125381">
      <w:pPr>
        <w:spacing w:after="0" w:line="560" w:lineRule="exact"/>
        <w:ind w:firstLineChars="1300" w:firstLine="4160"/>
        <w:jc w:val="right"/>
        <w:rPr>
          <w:rFonts w:ascii="仿宋_GB2312" w:eastAsia="仿宋_GB2312" w:hAnsi="仿宋" w:cs="仿宋" w:hint="eastAsia"/>
          <w:sz w:val="32"/>
          <w:szCs w:val="32"/>
        </w:rPr>
      </w:pPr>
      <w:r>
        <w:rPr>
          <w:rFonts w:ascii="仿宋_GB2312" w:eastAsia="仿宋_GB2312" w:hAnsi="仿宋" w:cs="仿宋" w:hint="eastAsia"/>
          <w:sz w:val="32"/>
          <w:szCs w:val="32"/>
        </w:rPr>
        <w:t>钱江水利开发股份有限公司</w:t>
      </w:r>
    </w:p>
    <w:p w14:paraId="7486742F" w14:textId="3CE4810E" w:rsidR="00D82AF8" w:rsidRDefault="00000000" w:rsidP="00125381">
      <w:pPr>
        <w:spacing w:after="0" w:line="560" w:lineRule="exact"/>
        <w:ind w:firstLineChars="1300" w:firstLine="4160"/>
        <w:jc w:val="right"/>
        <w:rPr>
          <w:rFonts w:ascii="仿宋_GB2312" w:eastAsia="仿宋_GB2312" w:hAnsi="仿宋" w:cs="仿宋" w:hint="eastAsia"/>
          <w:sz w:val="32"/>
          <w:szCs w:val="32"/>
        </w:rPr>
      </w:pPr>
      <w:r>
        <w:rPr>
          <w:rFonts w:ascii="仿宋_GB2312" w:eastAsia="仿宋_GB2312" w:hAnsi="仿宋" w:cs="仿宋" w:hint="eastAsia"/>
          <w:sz w:val="32"/>
          <w:szCs w:val="32"/>
        </w:rPr>
        <w:t>2024年</w:t>
      </w:r>
      <w:r w:rsidR="00280714">
        <w:rPr>
          <w:rFonts w:ascii="仿宋_GB2312" w:eastAsia="仿宋_GB2312" w:hAnsi="仿宋" w:cs="仿宋" w:hint="eastAsia"/>
          <w:sz w:val="32"/>
          <w:szCs w:val="32"/>
        </w:rPr>
        <w:t>12</w:t>
      </w:r>
      <w:r>
        <w:rPr>
          <w:rFonts w:ascii="仿宋_GB2312" w:eastAsia="仿宋_GB2312" w:hAnsi="仿宋" w:cs="仿宋" w:hint="eastAsia"/>
          <w:sz w:val="32"/>
          <w:szCs w:val="32"/>
        </w:rPr>
        <w:t>月</w:t>
      </w:r>
      <w:r w:rsidR="00280714">
        <w:rPr>
          <w:rFonts w:ascii="仿宋_GB2312" w:eastAsia="仿宋_GB2312" w:hAnsi="仿宋" w:cs="仿宋" w:hint="eastAsia"/>
          <w:sz w:val="32"/>
          <w:szCs w:val="32"/>
        </w:rPr>
        <w:t>1</w:t>
      </w:r>
      <w:r w:rsidR="00092182">
        <w:rPr>
          <w:rFonts w:ascii="仿宋_GB2312" w:eastAsia="仿宋_GB2312" w:hAnsi="仿宋" w:cs="仿宋" w:hint="eastAsia"/>
          <w:sz w:val="32"/>
          <w:szCs w:val="32"/>
        </w:rPr>
        <w:t>3</w:t>
      </w:r>
      <w:r>
        <w:rPr>
          <w:rFonts w:ascii="仿宋_GB2312" w:eastAsia="仿宋_GB2312" w:hAnsi="仿宋" w:cs="仿宋" w:hint="eastAsia"/>
          <w:sz w:val="32"/>
          <w:szCs w:val="32"/>
        </w:rPr>
        <w:t>日</w:t>
      </w:r>
    </w:p>
    <w:p w14:paraId="69E49011" w14:textId="77777777" w:rsidR="00280714" w:rsidRPr="00B20941" w:rsidRDefault="00000000" w:rsidP="00280714">
      <w:pPr>
        <w:rPr>
          <w:rFonts w:ascii="黑体" w:eastAsia="黑体" w:hAnsi="黑体" w:cs="Arial" w:hint="eastAsia"/>
          <w:sz w:val="28"/>
          <w:szCs w:val="28"/>
          <w:shd w:val="clear" w:color="auto" w:fill="FFFFFF"/>
        </w:rPr>
      </w:pPr>
      <w:r>
        <w:rPr>
          <w:rFonts w:ascii="仿宋_GB2312" w:eastAsia="仿宋_GB2312"/>
          <w:sz w:val="28"/>
          <w:szCs w:val="28"/>
        </w:rPr>
        <w:br w:type="page"/>
      </w:r>
      <w:r w:rsidR="00280714" w:rsidRPr="00B20941">
        <w:rPr>
          <w:rFonts w:ascii="黑体" w:eastAsia="黑体" w:hAnsi="黑体" w:cs="Arial" w:hint="eastAsia"/>
          <w:sz w:val="28"/>
          <w:szCs w:val="28"/>
          <w:shd w:val="clear" w:color="auto" w:fill="FFFFFF"/>
        </w:rPr>
        <w:lastRenderedPageBreak/>
        <w:t>附件</w:t>
      </w:r>
      <w:r w:rsidR="00280714">
        <w:rPr>
          <w:rFonts w:ascii="黑体" w:eastAsia="黑体" w:hAnsi="黑体" w:cs="Arial" w:hint="eastAsia"/>
          <w:sz w:val="28"/>
          <w:szCs w:val="28"/>
          <w:shd w:val="clear" w:color="auto" w:fill="FFFFFF"/>
        </w:rPr>
        <w:t>1</w:t>
      </w:r>
      <w:r w:rsidR="00280714" w:rsidRPr="00B20941">
        <w:rPr>
          <w:rFonts w:ascii="黑体" w:eastAsia="黑体" w:hAnsi="黑体" w:cs="Arial" w:hint="eastAsia"/>
          <w:sz w:val="28"/>
          <w:szCs w:val="28"/>
          <w:shd w:val="clear" w:color="auto" w:fill="FFFFFF"/>
        </w:rPr>
        <w:t>：</w:t>
      </w:r>
    </w:p>
    <w:p w14:paraId="0077C6BA" w14:textId="77777777" w:rsidR="00280714" w:rsidRDefault="00280714" w:rsidP="00280714">
      <w:pPr>
        <w:jc w:val="center"/>
        <w:rPr>
          <w:rFonts w:ascii="仿宋" w:eastAsia="仿宋" w:hAnsi="仿宋" w:cs="Arial" w:hint="eastAsia"/>
          <w:b/>
          <w:bCs/>
          <w:sz w:val="28"/>
          <w:szCs w:val="28"/>
          <w:shd w:val="clear" w:color="auto" w:fill="FFFFFF"/>
        </w:rPr>
      </w:pPr>
      <w:r>
        <w:rPr>
          <w:rFonts w:ascii="仿宋" w:eastAsia="仿宋" w:hAnsi="仿宋" w:cs="Arial" w:hint="eastAsia"/>
          <w:b/>
          <w:bCs/>
          <w:sz w:val="28"/>
          <w:szCs w:val="28"/>
          <w:shd w:val="clear" w:color="auto" w:fill="FFFFFF"/>
        </w:rPr>
        <w:t>评分细则</w:t>
      </w:r>
    </w:p>
    <w:p w14:paraId="0E0F8C4A" w14:textId="77777777" w:rsidR="00280714" w:rsidRDefault="00280714" w:rsidP="00280714">
      <w:pPr>
        <w:rPr>
          <w:shd w:val="clear" w:color="auto" w:fill="FFFFFF"/>
        </w:rPr>
      </w:pPr>
    </w:p>
    <w:tbl>
      <w:tblPr>
        <w:tblW w:w="5000" w:type="pct"/>
        <w:tblInd w:w="113" w:type="dxa"/>
        <w:tblLayout w:type="fixed"/>
        <w:tblLook w:val="04A0" w:firstRow="1" w:lastRow="0" w:firstColumn="1" w:lastColumn="0" w:noHBand="0" w:noVBand="1"/>
      </w:tblPr>
      <w:tblGrid>
        <w:gridCol w:w="588"/>
        <w:gridCol w:w="931"/>
        <w:gridCol w:w="1631"/>
        <w:gridCol w:w="4528"/>
        <w:gridCol w:w="863"/>
      </w:tblGrid>
      <w:tr w:rsidR="00280714" w14:paraId="0E2951AD" w14:textId="77777777" w:rsidTr="0025283D">
        <w:trPr>
          <w:trHeight w:val="5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0585A7A3"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序号</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737CD265"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分类</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16A05B67"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项目</w:t>
            </w:r>
          </w:p>
        </w:tc>
        <w:tc>
          <w:tcPr>
            <w:tcW w:w="2650" w:type="pct"/>
            <w:tcBorders>
              <w:top w:val="single" w:sz="4" w:space="0" w:color="000000"/>
              <w:left w:val="single" w:sz="4" w:space="0" w:color="000000"/>
              <w:bottom w:val="single" w:sz="4" w:space="0" w:color="000000"/>
              <w:right w:val="single" w:sz="4" w:space="0" w:color="000000"/>
            </w:tcBorders>
            <w:vAlign w:val="center"/>
          </w:tcPr>
          <w:p w14:paraId="20DF2D1A"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评分细则</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2CD1F824"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分值</w:t>
            </w:r>
          </w:p>
        </w:tc>
      </w:tr>
      <w:tr w:rsidR="00280714" w14:paraId="575D8B11" w14:textId="77777777" w:rsidTr="0025283D">
        <w:trPr>
          <w:trHeight w:val="1540"/>
        </w:trPr>
        <w:tc>
          <w:tcPr>
            <w:tcW w:w="344" w:type="pct"/>
            <w:tcBorders>
              <w:top w:val="single" w:sz="4" w:space="0" w:color="000000"/>
              <w:left w:val="single" w:sz="4" w:space="0" w:color="000000"/>
              <w:bottom w:val="single" w:sz="4" w:space="0" w:color="000000"/>
              <w:right w:val="single" w:sz="4" w:space="0" w:color="000000"/>
            </w:tcBorders>
            <w:noWrap/>
            <w:vAlign w:val="center"/>
          </w:tcPr>
          <w:p w14:paraId="622F1018"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1</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4289560A"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商务</w:t>
            </w:r>
          </w:p>
          <w:p w14:paraId="29B697FF"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部分</w:t>
            </w:r>
          </w:p>
        </w:tc>
        <w:tc>
          <w:tcPr>
            <w:tcW w:w="955" w:type="pct"/>
            <w:tcBorders>
              <w:top w:val="single" w:sz="4" w:space="0" w:color="000000"/>
              <w:left w:val="nil"/>
              <w:bottom w:val="single" w:sz="4" w:space="0" w:color="000000"/>
              <w:right w:val="single" w:sz="4" w:space="0" w:color="000000"/>
            </w:tcBorders>
            <w:noWrap/>
            <w:vAlign w:val="center"/>
          </w:tcPr>
          <w:p w14:paraId="5CF1EDB9" w14:textId="77777777" w:rsidR="00280714" w:rsidRPr="004F1322"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4F1322">
              <w:rPr>
                <w:rFonts w:ascii="仿宋_GB2312" w:eastAsia="仿宋_GB2312" w:hAnsi="仿宋_GB2312" w:cs="仿宋_GB2312" w:hint="eastAsia"/>
                <w:color w:val="000000"/>
                <w:kern w:val="0"/>
                <w:sz w:val="24"/>
                <w:lang w:bidi="ar"/>
              </w:rPr>
              <w:t>报价</w:t>
            </w:r>
          </w:p>
        </w:tc>
        <w:tc>
          <w:tcPr>
            <w:tcW w:w="2650" w:type="pct"/>
            <w:tcBorders>
              <w:top w:val="single" w:sz="4" w:space="0" w:color="000000"/>
              <w:left w:val="single" w:sz="4" w:space="0" w:color="000000"/>
              <w:bottom w:val="single" w:sz="4" w:space="0" w:color="000000"/>
              <w:right w:val="single" w:sz="4" w:space="0" w:color="000000"/>
            </w:tcBorders>
            <w:vAlign w:val="center"/>
          </w:tcPr>
          <w:p w14:paraId="4839B51D" w14:textId="77777777" w:rsidR="00280714" w:rsidRPr="00C64D63" w:rsidRDefault="00280714" w:rsidP="0025283D">
            <w:pPr>
              <w:widowControl/>
              <w:jc w:val="left"/>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以全部</w:t>
            </w:r>
            <w:proofErr w:type="gramStart"/>
            <w:r w:rsidRPr="00C64D63">
              <w:rPr>
                <w:rFonts w:ascii="仿宋_GB2312" w:eastAsia="仿宋_GB2312" w:hAnsi="仿宋_GB2312" w:cs="仿宋_GB2312" w:hint="eastAsia"/>
                <w:color w:val="000000"/>
                <w:kern w:val="0"/>
                <w:sz w:val="24"/>
                <w:lang w:bidi="ar"/>
              </w:rPr>
              <w:t>有效</w:t>
            </w:r>
            <w:r>
              <w:rPr>
                <w:rFonts w:ascii="仿宋_GB2312" w:eastAsia="仿宋_GB2312" w:hAnsi="仿宋_GB2312" w:cs="仿宋_GB2312" w:hint="eastAsia"/>
                <w:color w:val="000000"/>
                <w:kern w:val="0"/>
                <w:sz w:val="24"/>
                <w:lang w:bidi="ar"/>
              </w:rPr>
              <w:t>响应</w:t>
            </w:r>
            <w:proofErr w:type="gramEnd"/>
            <w:r w:rsidRPr="00C64D63">
              <w:rPr>
                <w:rFonts w:ascii="仿宋_GB2312" w:eastAsia="仿宋_GB2312" w:hAnsi="仿宋_GB2312" w:cs="仿宋_GB2312" w:hint="eastAsia"/>
                <w:color w:val="000000"/>
                <w:kern w:val="0"/>
                <w:sz w:val="24"/>
                <w:lang w:bidi="ar"/>
              </w:rPr>
              <w:t>人的报价</w:t>
            </w:r>
            <w:r>
              <w:rPr>
                <w:rFonts w:ascii="仿宋_GB2312" w:eastAsia="仿宋_GB2312" w:hAnsi="仿宋_GB2312" w:cs="仿宋_GB2312" w:hint="eastAsia"/>
                <w:color w:val="000000"/>
                <w:kern w:val="0"/>
                <w:sz w:val="24"/>
                <w:lang w:bidi="ar"/>
              </w:rPr>
              <w:t>最低值</w:t>
            </w:r>
            <w:r w:rsidRPr="00C64D63">
              <w:rPr>
                <w:rFonts w:ascii="仿宋_GB2312" w:eastAsia="仿宋_GB2312" w:hAnsi="仿宋_GB2312" w:cs="仿宋_GB2312" w:hint="eastAsia"/>
                <w:color w:val="000000"/>
                <w:kern w:val="0"/>
                <w:sz w:val="24"/>
                <w:lang w:bidi="ar"/>
              </w:rPr>
              <w:t>为</w:t>
            </w:r>
            <w:r>
              <w:rPr>
                <w:rFonts w:ascii="仿宋_GB2312" w:eastAsia="仿宋_GB2312" w:hAnsi="仿宋_GB2312" w:cs="仿宋_GB2312" w:hint="eastAsia"/>
                <w:color w:val="000000"/>
                <w:kern w:val="0"/>
                <w:sz w:val="24"/>
                <w:lang w:bidi="ar"/>
              </w:rPr>
              <w:t>评审</w:t>
            </w:r>
            <w:r w:rsidRPr="00C64D63">
              <w:rPr>
                <w:rFonts w:ascii="仿宋_GB2312" w:eastAsia="仿宋_GB2312" w:hAnsi="仿宋_GB2312" w:cs="仿宋_GB2312" w:hint="eastAsia"/>
                <w:color w:val="000000"/>
                <w:kern w:val="0"/>
                <w:sz w:val="24"/>
                <w:lang w:bidi="ar"/>
              </w:rPr>
              <w:t>基准价，</w:t>
            </w:r>
            <w:proofErr w:type="gramStart"/>
            <w:r w:rsidRPr="00C64D63">
              <w:rPr>
                <w:rFonts w:ascii="仿宋_GB2312" w:eastAsia="仿宋_GB2312" w:hAnsi="仿宋_GB2312" w:cs="仿宋_GB2312" w:hint="eastAsia"/>
                <w:color w:val="000000"/>
                <w:kern w:val="0"/>
                <w:sz w:val="24"/>
                <w:lang w:bidi="ar"/>
              </w:rPr>
              <w:t>当有效</w:t>
            </w:r>
            <w:proofErr w:type="gramEnd"/>
            <w:r w:rsidRPr="00C64D63">
              <w:rPr>
                <w:rFonts w:ascii="仿宋_GB2312" w:eastAsia="仿宋_GB2312" w:hAnsi="仿宋_GB2312" w:cs="仿宋_GB2312" w:hint="eastAsia"/>
                <w:color w:val="000000"/>
                <w:kern w:val="0"/>
                <w:sz w:val="24"/>
                <w:lang w:bidi="ar"/>
              </w:rPr>
              <w:t>投标报价等于评标基准价时得满分</w:t>
            </w:r>
            <w:r>
              <w:rPr>
                <w:rFonts w:ascii="仿宋_GB2312" w:eastAsia="仿宋_GB2312" w:hAnsi="仿宋_GB2312" w:cs="仿宋_GB2312" w:hint="eastAsia"/>
                <w:color w:val="000000"/>
                <w:kern w:val="0"/>
                <w:sz w:val="24"/>
                <w:lang w:bidi="ar"/>
              </w:rPr>
              <w:t>7</w:t>
            </w:r>
            <w:r w:rsidRPr="00C64D63">
              <w:rPr>
                <w:rFonts w:ascii="仿宋_GB2312" w:eastAsia="仿宋_GB2312" w:hAnsi="仿宋_GB2312" w:cs="仿宋_GB2312" w:hint="eastAsia"/>
                <w:color w:val="000000"/>
                <w:kern w:val="0"/>
                <w:sz w:val="24"/>
                <w:lang w:bidi="ar"/>
              </w:rPr>
              <w:t>0分</w:t>
            </w:r>
            <w:r>
              <w:rPr>
                <w:rFonts w:ascii="仿宋_GB2312" w:eastAsia="仿宋_GB2312" w:hAnsi="仿宋_GB2312" w:cs="仿宋_GB2312" w:hint="eastAsia"/>
                <w:color w:val="000000"/>
                <w:kern w:val="0"/>
                <w:sz w:val="24"/>
                <w:lang w:bidi="ar"/>
              </w:rPr>
              <w:t>，响应报价高于基准值的1%扣1分</w:t>
            </w:r>
            <w:r w:rsidRPr="00C64D63">
              <w:rPr>
                <w:rFonts w:ascii="仿宋_GB2312" w:eastAsia="仿宋_GB2312" w:hAnsi="仿宋_GB2312" w:cs="仿宋_GB2312" w:hint="eastAsia"/>
                <w:color w:val="000000"/>
                <w:kern w:val="0"/>
                <w:sz w:val="24"/>
                <w:lang w:bidi="ar"/>
              </w:rPr>
              <w:t>。</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68E5EA61"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70</w:t>
            </w:r>
          </w:p>
        </w:tc>
      </w:tr>
      <w:tr w:rsidR="00280714" w14:paraId="7CFF5180" w14:textId="77777777" w:rsidTr="0025283D">
        <w:trPr>
          <w:trHeight w:val="9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3AACE05F"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2</w:t>
            </w:r>
          </w:p>
        </w:tc>
        <w:tc>
          <w:tcPr>
            <w:tcW w:w="545" w:type="pct"/>
            <w:vMerge w:val="restart"/>
            <w:tcBorders>
              <w:top w:val="single" w:sz="4" w:space="0" w:color="000000"/>
              <w:left w:val="single" w:sz="4" w:space="0" w:color="000000"/>
              <w:right w:val="single" w:sz="4" w:space="0" w:color="000000"/>
            </w:tcBorders>
            <w:noWrap/>
            <w:vAlign w:val="center"/>
          </w:tcPr>
          <w:p w14:paraId="15286425"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技术</w:t>
            </w:r>
          </w:p>
          <w:p w14:paraId="4996ABCB"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部分</w:t>
            </w:r>
            <w:r>
              <w:rPr>
                <w:rFonts w:ascii="仿宋_GB2312" w:eastAsia="仿宋_GB2312" w:hAnsi="仿宋_GB2312" w:cs="仿宋_GB2312" w:hint="eastAsia"/>
                <w:color w:val="000000"/>
                <w:kern w:val="0"/>
                <w:sz w:val="24"/>
                <w:lang w:bidi="ar"/>
              </w:rPr>
              <w:t>（30分）</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3449681C" w14:textId="77777777" w:rsidR="00280714" w:rsidRPr="004F1322"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服务方案</w:t>
            </w:r>
          </w:p>
        </w:tc>
        <w:tc>
          <w:tcPr>
            <w:tcW w:w="2650" w:type="pct"/>
            <w:tcBorders>
              <w:top w:val="single" w:sz="4" w:space="0" w:color="000000"/>
              <w:left w:val="single" w:sz="4" w:space="0" w:color="000000"/>
              <w:bottom w:val="single" w:sz="4" w:space="0" w:color="000000"/>
              <w:right w:val="single" w:sz="4" w:space="0" w:color="000000"/>
            </w:tcBorders>
            <w:vAlign w:val="center"/>
          </w:tcPr>
          <w:p w14:paraId="7F2BBA15" w14:textId="77777777" w:rsidR="00280714" w:rsidRDefault="00280714" w:rsidP="0025283D">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根据响应人提供</w:t>
            </w:r>
            <w:proofErr w:type="gramStart"/>
            <w:r w:rsidRPr="00C64D63">
              <w:rPr>
                <w:rFonts w:ascii="仿宋_GB2312" w:eastAsia="仿宋_GB2312" w:hAnsi="仿宋_GB2312" w:cs="仿宋_GB2312" w:hint="eastAsia"/>
                <w:color w:val="000000"/>
                <w:kern w:val="0"/>
                <w:sz w:val="24"/>
                <w:lang w:bidi="ar"/>
              </w:rPr>
              <w:t>方案</w:t>
            </w:r>
            <w:r>
              <w:rPr>
                <w:rFonts w:ascii="仿宋_GB2312" w:eastAsia="仿宋_GB2312" w:hAnsi="仿宋_GB2312" w:cs="仿宋_GB2312" w:hint="eastAsia"/>
                <w:color w:val="000000"/>
                <w:kern w:val="0"/>
                <w:sz w:val="24"/>
                <w:lang w:bidi="ar"/>
              </w:rPr>
              <w:t>进行方案进行</w:t>
            </w:r>
            <w:proofErr w:type="gramEnd"/>
            <w:r>
              <w:rPr>
                <w:rFonts w:ascii="仿宋_GB2312" w:eastAsia="仿宋_GB2312" w:hAnsi="仿宋_GB2312" w:cs="仿宋_GB2312" w:hint="eastAsia"/>
                <w:color w:val="000000"/>
                <w:kern w:val="0"/>
                <w:sz w:val="24"/>
                <w:lang w:bidi="ar"/>
              </w:rPr>
              <w:t>评审，包括但不限于以往业绩项目、设计方案、</w:t>
            </w:r>
          </w:p>
          <w:p w14:paraId="4B8EB582" w14:textId="77777777" w:rsidR="00280714" w:rsidRPr="00C64D63" w:rsidRDefault="00280714" w:rsidP="0025283D">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设计方案</w:t>
            </w:r>
            <w:r w:rsidRPr="00C64D63">
              <w:rPr>
                <w:rFonts w:ascii="仿宋_GB2312" w:eastAsia="仿宋_GB2312" w:hAnsi="仿宋_GB2312" w:cs="仿宋_GB2312" w:hint="eastAsia"/>
                <w:color w:val="000000"/>
                <w:kern w:val="0"/>
                <w:sz w:val="24"/>
                <w:lang w:bidi="ar"/>
              </w:rPr>
              <w:t>、</w:t>
            </w:r>
            <w:r>
              <w:rPr>
                <w:rFonts w:ascii="仿宋_GB2312" w:eastAsia="仿宋_GB2312" w:hAnsi="仿宋_GB2312" w:cs="仿宋_GB2312" w:hint="eastAsia"/>
                <w:color w:val="000000"/>
                <w:kern w:val="0"/>
                <w:sz w:val="24"/>
                <w:lang w:bidi="ar"/>
              </w:rPr>
              <w:t>时间安排、提供服务等内容进行评审，评分区间为0-15分。</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3CD61C0F"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lang w:bidi="ar"/>
              </w:rPr>
              <w:t>15</w:t>
            </w:r>
          </w:p>
        </w:tc>
      </w:tr>
      <w:tr w:rsidR="00280714" w14:paraId="25561D05" w14:textId="77777777" w:rsidTr="0025283D">
        <w:trPr>
          <w:trHeight w:val="10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69E68479" w14:textId="77777777" w:rsidR="00280714" w:rsidRPr="00C64D63" w:rsidRDefault="00280714" w:rsidP="0025283D">
            <w:pPr>
              <w:jc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w:t>
            </w:r>
          </w:p>
        </w:tc>
        <w:tc>
          <w:tcPr>
            <w:tcW w:w="545" w:type="pct"/>
            <w:vMerge/>
            <w:tcBorders>
              <w:left w:val="single" w:sz="4" w:space="0" w:color="000000"/>
              <w:right w:val="single" w:sz="4" w:space="0" w:color="000000"/>
            </w:tcBorders>
            <w:noWrap/>
            <w:vAlign w:val="center"/>
          </w:tcPr>
          <w:p w14:paraId="4B75023A" w14:textId="77777777" w:rsidR="00280714" w:rsidRPr="00C64D63" w:rsidRDefault="00280714" w:rsidP="0025283D">
            <w:pPr>
              <w:jc w:val="center"/>
              <w:rPr>
                <w:rFonts w:ascii="仿宋_GB2312" w:eastAsia="仿宋_GB2312" w:hAnsi="仿宋_GB2312" w:cs="仿宋_GB2312" w:hint="eastAsia"/>
                <w:color w:val="000000"/>
                <w:sz w:val="24"/>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62E356F7" w14:textId="77777777" w:rsidR="00280714" w:rsidRPr="004F1322"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项目理解、过程安排及承诺保障</w:t>
            </w:r>
          </w:p>
        </w:tc>
        <w:tc>
          <w:tcPr>
            <w:tcW w:w="2650" w:type="pct"/>
            <w:tcBorders>
              <w:top w:val="single" w:sz="4" w:space="0" w:color="000000"/>
              <w:left w:val="single" w:sz="4" w:space="0" w:color="000000"/>
              <w:bottom w:val="single" w:sz="4" w:space="0" w:color="000000"/>
              <w:right w:val="single" w:sz="4" w:space="0" w:color="000000"/>
            </w:tcBorders>
            <w:vAlign w:val="center"/>
          </w:tcPr>
          <w:p w14:paraId="468C3126" w14:textId="77777777" w:rsidR="00280714" w:rsidRPr="00C64D63" w:rsidRDefault="00280714" w:rsidP="0025283D">
            <w:pPr>
              <w:widowControl/>
              <w:jc w:val="left"/>
              <w:textAlignment w:val="center"/>
              <w:rPr>
                <w:rFonts w:ascii="仿宋_GB2312" w:eastAsia="仿宋_GB2312" w:hAnsi="仿宋_GB2312" w:cs="仿宋_GB2312" w:hint="eastAsia"/>
                <w:color w:val="000000"/>
                <w:kern w:val="0"/>
                <w:sz w:val="24"/>
                <w:lang w:bidi="ar"/>
              </w:rPr>
            </w:pPr>
            <w:r>
              <w:rPr>
                <w:rFonts w:ascii="仿宋_GB2312" w:eastAsia="仿宋_GB2312" w:hAnsi="仿宋_GB2312" w:cs="仿宋_GB2312" w:hint="eastAsia"/>
                <w:color w:val="000000"/>
                <w:kern w:val="0"/>
                <w:sz w:val="24"/>
                <w:lang w:bidi="ar"/>
              </w:rPr>
              <w:t>对方案中进度安排的合理性和服务内容进行评审，评分区间0-10分</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0B465C78" w14:textId="77777777" w:rsidR="00280714" w:rsidRPr="00C64D63" w:rsidRDefault="00280714" w:rsidP="0025283D">
            <w:pPr>
              <w:widowControl/>
              <w:jc w:val="center"/>
              <w:textAlignment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0</w:t>
            </w:r>
          </w:p>
        </w:tc>
      </w:tr>
      <w:tr w:rsidR="00280714" w14:paraId="21428B1D" w14:textId="77777777" w:rsidTr="0025283D">
        <w:trPr>
          <w:trHeight w:val="10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73A40FD8" w14:textId="77777777" w:rsidR="00280714" w:rsidRPr="00C64D63" w:rsidRDefault="00280714" w:rsidP="0025283D">
            <w:pPr>
              <w:jc w:val="center"/>
              <w:rPr>
                <w:rFonts w:ascii="仿宋_GB2312" w:eastAsia="仿宋_GB2312" w:hAnsi="仿宋_GB2312" w:cs="仿宋_GB2312" w:hint="eastAsia"/>
                <w:color w:val="000000"/>
                <w:sz w:val="24"/>
              </w:rPr>
            </w:pPr>
            <w:r w:rsidRPr="00C64D63">
              <w:rPr>
                <w:rFonts w:ascii="仿宋_GB2312" w:eastAsia="仿宋_GB2312" w:hAnsi="仿宋_GB2312" w:cs="仿宋_GB2312" w:hint="eastAsia"/>
                <w:color w:val="000000"/>
                <w:sz w:val="24"/>
              </w:rPr>
              <w:t>5</w:t>
            </w:r>
          </w:p>
        </w:tc>
        <w:tc>
          <w:tcPr>
            <w:tcW w:w="545" w:type="pct"/>
            <w:vMerge/>
            <w:tcBorders>
              <w:left w:val="single" w:sz="4" w:space="0" w:color="000000"/>
              <w:right w:val="single" w:sz="4" w:space="0" w:color="000000"/>
            </w:tcBorders>
            <w:noWrap/>
            <w:vAlign w:val="center"/>
          </w:tcPr>
          <w:p w14:paraId="7800D929" w14:textId="77777777" w:rsidR="00280714" w:rsidRPr="00C64D63" w:rsidRDefault="00280714" w:rsidP="0025283D">
            <w:pPr>
              <w:jc w:val="center"/>
              <w:rPr>
                <w:rFonts w:ascii="仿宋_GB2312" w:eastAsia="仿宋_GB2312" w:hAnsi="仿宋_GB2312" w:cs="仿宋_GB2312" w:hint="eastAsia"/>
                <w:color w:val="000000"/>
                <w:sz w:val="24"/>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5397F84C" w14:textId="77777777" w:rsidR="00280714" w:rsidRPr="004F1322"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4F1322">
              <w:rPr>
                <w:rFonts w:ascii="仿宋_GB2312" w:eastAsia="仿宋_GB2312" w:hAnsi="仿宋_GB2312" w:cs="仿宋_GB2312" w:hint="eastAsia"/>
                <w:color w:val="000000"/>
                <w:kern w:val="0"/>
                <w:sz w:val="24"/>
                <w:lang w:bidi="ar"/>
              </w:rPr>
              <w:t>增值服务</w:t>
            </w:r>
          </w:p>
        </w:tc>
        <w:tc>
          <w:tcPr>
            <w:tcW w:w="2650" w:type="pct"/>
            <w:tcBorders>
              <w:top w:val="single" w:sz="4" w:space="0" w:color="000000"/>
              <w:left w:val="single" w:sz="4" w:space="0" w:color="000000"/>
              <w:bottom w:val="single" w:sz="4" w:space="0" w:color="000000"/>
              <w:right w:val="single" w:sz="4" w:space="0" w:color="000000"/>
            </w:tcBorders>
            <w:vAlign w:val="center"/>
          </w:tcPr>
          <w:p w14:paraId="081D65F0" w14:textId="77777777" w:rsidR="00280714" w:rsidRPr="00C64D63" w:rsidRDefault="00280714" w:rsidP="0025283D">
            <w:pPr>
              <w:widowControl/>
              <w:textAlignment w:val="center"/>
              <w:rPr>
                <w:rFonts w:ascii="宋体" w:hAnsi="宋体" w:hint="eastAsia"/>
                <w:color w:val="000000"/>
                <w:sz w:val="24"/>
              </w:rPr>
            </w:pPr>
            <w:r>
              <w:rPr>
                <w:rFonts w:ascii="仿宋_GB2312" w:eastAsia="仿宋_GB2312" w:hAnsi="仿宋_GB2312" w:cs="仿宋_GB2312" w:hint="eastAsia"/>
                <w:color w:val="000000"/>
                <w:kern w:val="0"/>
                <w:sz w:val="24"/>
                <w:lang w:bidi="ar"/>
              </w:rPr>
              <w:t>根据提供的增值服务进行酌情给分，评分呢区间0-5分</w:t>
            </w:r>
            <w:r w:rsidRPr="00C64D63">
              <w:rPr>
                <w:rFonts w:ascii="仿宋_GB2312" w:eastAsia="仿宋_GB2312" w:hAnsi="仿宋_GB2312" w:cs="仿宋_GB2312" w:hint="eastAsia"/>
                <w:color w:val="000000"/>
                <w:kern w:val="0"/>
                <w:sz w:val="24"/>
                <w:lang w:bidi="ar"/>
              </w:rPr>
              <w:t>。</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6ADC51FF"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5</w:t>
            </w:r>
          </w:p>
        </w:tc>
      </w:tr>
      <w:tr w:rsidR="00280714" w14:paraId="58966DC7" w14:textId="77777777" w:rsidTr="0025283D">
        <w:trPr>
          <w:trHeight w:val="330"/>
        </w:trPr>
        <w:tc>
          <w:tcPr>
            <w:tcW w:w="4495" w:type="pct"/>
            <w:gridSpan w:val="4"/>
            <w:tcBorders>
              <w:top w:val="single" w:sz="4" w:space="0" w:color="000000"/>
              <w:left w:val="single" w:sz="4" w:space="0" w:color="000000"/>
              <w:bottom w:val="single" w:sz="4" w:space="0" w:color="000000"/>
              <w:right w:val="single" w:sz="4" w:space="0" w:color="000000"/>
            </w:tcBorders>
            <w:noWrap/>
            <w:vAlign w:val="center"/>
          </w:tcPr>
          <w:p w14:paraId="10DFAB88"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合计</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6FC44BA2" w14:textId="77777777" w:rsidR="00280714" w:rsidRPr="00C64D63" w:rsidRDefault="00280714" w:rsidP="0025283D">
            <w:pPr>
              <w:widowControl/>
              <w:jc w:val="center"/>
              <w:textAlignment w:val="center"/>
              <w:rPr>
                <w:rFonts w:ascii="仿宋_GB2312" w:eastAsia="仿宋_GB2312" w:hAnsi="仿宋_GB2312" w:cs="仿宋_GB2312" w:hint="eastAsia"/>
                <w:color w:val="000000"/>
                <w:kern w:val="0"/>
                <w:sz w:val="24"/>
                <w:lang w:bidi="ar"/>
              </w:rPr>
            </w:pPr>
            <w:r w:rsidRPr="00C64D63">
              <w:rPr>
                <w:rFonts w:ascii="仿宋_GB2312" w:eastAsia="仿宋_GB2312" w:hAnsi="仿宋_GB2312" w:cs="仿宋_GB2312" w:hint="eastAsia"/>
                <w:color w:val="000000"/>
                <w:kern w:val="0"/>
                <w:sz w:val="24"/>
                <w:lang w:bidi="ar"/>
              </w:rPr>
              <w:t>100</w:t>
            </w:r>
          </w:p>
        </w:tc>
      </w:tr>
    </w:tbl>
    <w:p w14:paraId="7530FCE6" w14:textId="77777777" w:rsidR="00D82AF8" w:rsidRPr="00B2105B" w:rsidRDefault="00D82AF8">
      <w:pPr>
        <w:widowControl/>
        <w:jc w:val="left"/>
        <w:rPr>
          <w:rFonts w:asciiTheme="minorEastAsia" w:eastAsiaTheme="minorEastAsia" w:hAnsiTheme="minorEastAsia" w:hint="eastAsia"/>
          <w:sz w:val="36"/>
          <w:szCs w:val="36"/>
        </w:rPr>
      </w:pPr>
    </w:p>
    <w:p w14:paraId="73630B06" w14:textId="77777777" w:rsidR="00D82AF8" w:rsidRPr="00B2105B" w:rsidRDefault="00D82AF8">
      <w:pPr>
        <w:pStyle w:val="TOC1"/>
      </w:pPr>
    </w:p>
    <w:p w14:paraId="39AACE9B" w14:textId="77777777" w:rsidR="00D82AF8" w:rsidRPr="00B2105B" w:rsidRDefault="00D82AF8"/>
    <w:p w14:paraId="68C4D9A9" w14:textId="77777777" w:rsidR="00D82AF8" w:rsidRPr="00B2105B" w:rsidRDefault="00D82AF8">
      <w:pPr>
        <w:pStyle w:val="TOC1"/>
      </w:pPr>
    </w:p>
    <w:p w14:paraId="62DF21ED" w14:textId="77777777" w:rsidR="00D82AF8" w:rsidRPr="00B2105B" w:rsidRDefault="00D82AF8"/>
    <w:p w14:paraId="252572C4" w14:textId="3BA31EC7" w:rsidR="00280714" w:rsidRDefault="00280714">
      <w:pPr>
        <w:widowControl/>
        <w:spacing w:after="0" w:line="240" w:lineRule="auto"/>
        <w:jc w:val="left"/>
      </w:pPr>
      <w:r>
        <w:br w:type="page"/>
      </w:r>
    </w:p>
    <w:p w14:paraId="61F7BD05" w14:textId="1A1FC17E" w:rsidR="00280714" w:rsidRPr="00BB7DA0" w:rsidRDefault="00280714" w:rsidP="00280714">
      <w:pPr>
        <w:rPr>
          <w:rFonts w:ascii="黑体" w:eastAsia="黑体" w:hAnsi="黑体" w:cs="Arial" w:hint="eastAsia"/>
          <w:sz w:val="28"/>
          <w:szCs w:val="28"/>
          <w:shd w:val="clear" w:color="auto" w:fill="FFFFFF"/>
        </w:rPr>
      </w:pPr>
      <w:r w:rsidRPr="00BB7DA0">
        <w:rPr>
          <w:rFonts w:ascii="黑体" w:eastAsia="黑体" w:hAnsi="黑体" w:cs="Arial" w:hint="eastAsia"/>
          <w:sz w:val="28"/>
          <w:szCs w:val="28"/>
          <w:shd w:val="clear" w:color="auto" w:fill="FFFFFF"/>
        </w:rPr>
        <w:lastRenderedPageBreak/>
        <w:t>附件2</w:t>
      </w:r>
    </w:p>
    <w:p w14:paraId="781B5F93" w14:textId="77777777" w:rsidR="00280714" w:rsidRDefault="00280714" w:rsidP="00280714">
      <w:pPr>
        <w:jc w:val="center"/>
        <w:rPr>
          <w:b/>
          <w:bCs/>
          <w:sz w:val="28"/>
          <w:szCs w:val="36"/>
        </w:rPr>
      </w:pPr>
      <w:r>
        <w:rPr>
          <w:rFonts w:hint="eastAsia"/>
          <w:b/>
          <w:bCs/>
          <w:sz w:val="28"/>
          <w:szCs w:val="36"/>
        </w:rPr>
        <w:t>钱江水利开发股份有限公司——公司</w:t>
      </w:r>
      <w:proofErr w:type="gramStart"/>
      <w:r>
        <w:rPr>
          <w:rFonts w:hint="eastAsia"/>
          <w:b/>
          <w:bCs/>
          <w:sz w:val="28"/>
          <w:szCs w:val="36"/>
        </w:rPr>
        <w:t>廉洁文化</w:t>
      </w:r>
      <w:proofErr w:type="gramEnd"/>
      <w:r>
        <w:rPr>
          <w:rFonts w:hint="eastAsia"/>
          <w:b/>
          <w:bCs/>
          <w:sz w:val="28"/>
          <w:szCs w:val="36"/>
        </w:rPr>
        <w:t>IP</w:t>
      </w:r>
      <w:r>
        <w:rPr>
          <w:rFonts w:hint="eastAsia"/>
          <w:b/>
          <w:bCs/>
          <w:sz w:val="28"/>
          <w:szCs w:val="36"/>
        </w:rPr>
        <w:t>及</w:t>
      </w:r>
      <w:r>
        <w:rPr>
          <w:rFonts w:hint="eastAsia"/>
          <w:b/>
          <w:bCs/>
          <w:sz w:val="28"/>
          <w:szCs w:val="36"/>
        </w:rPr>
        <w:t>VI</w:t>
      </w:r>
      <w:r>
        <w:rPr>
          <w:rFonts w:hint="eastAsia"/>
          <w:b/>
          <w:bCs/>
          <w:sz w:val="28"/>
          <w:szCs w:val="36"/>
        </w:rPr>
        <w:t>视觉系统报价单</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276"/>
        <w:gridCol w:w="2866"/>
        <w:gridCol w:w="1134"/>
        <w:gridCol w:w="677"/>
        <w:gridCol w:w="851"/>
        <w:gridCol w:w="709"/>
        <w:gridCol w:w="850"/>
      </w:tblGrid>
      <w:tr w:rsidR="00280714" w14:paraId="0DEC0E4A" w14:textId="77777777" w:rsidTr="0025283D">
        <w:trPr>
          <w:trHeight w:val="677"/>
          <w:jc w:val="center"/>
        </w:trPr>
        <w:tc>
          <w:tcPr>
            <w:tcW w:w="5555" w:type="dxa"/>
            <w:gridSpan w:val="4"/>
            <w:shd w:val="clear" w:color="auto" w:fill="auto"/>
            <w:vAlign w:val="center"/>
          </w:tcPr>
          <w:p w14:paraId="4D2E86C8" w14:textId="77777777" w:rsidR="00280714" w:rsidRDefault="00280714" w:rsidP="0025283D">
            <w:pPr>
              <w:spacing w:line="300" w:lineRule="auto"/>
              <w:jc w:val="left"/>
              <w:rPr>
                <w:rFonts w:ascii="等线" w:eastAsia="等线" w:hAnsi="等线" w:cs="等线" w:hint="eastAsia"/>
                <w:b/>
                <w:bCs/>
                <w:sz w:val="22"/>
                <w:szCs w:val="28"/>
              </w:rPr>
            </w:pPr>
            <w:r>
              <w:rPr>
                <w:rFonts w:ascii="等线" w:eastAsia="等线" w:hAnsi="等线" w:cs="等线" w:hint="eastAsia"/>
                <w:b/>
                <w:bCs/>
                <w:sz w:val="22"/>
                <w:szCs w:val="28"/>
              </w:rPr>
              <w:t>报价单位：</w:t>
            </w:r>
          </w:p>
        </w:tc>
        <w:tc>
          <w:tcPr>
            <w:tcW w:w="1811" w:type="dxa"/>
            <w:gridSpan w:val="2"/>
            <w:shd w:val="clear" w:color="auto" w:fill="auto"/>
            <w:vAlign w:val="center"/>
          </w:tcPr>
          <w:p w14:paraId="0CF59494" w14:textId="77777777" w:rsidR="00280714" w:rsidRDefault="00280714" w:rsidP="0025283D">
            <w:pPr>
              <w:spacing w:line="300" w:lineRule="auto"/>
              <w:jc w:val="left"/>
              <w:rPr>
                <w:rFonts w:ascii="等线" w:eastAsia="等线" w:hAnsi="等线" w:cs="等线" w:hint="eastAsia"/>
                <w:b/>
                <w:bCs/>
                <w:sz w:val="22"/>
                <w:szCs w:val="28"/>
              </w:rPr>
            </w:pPr>
            <w:r>
              <w:rPr>
                <w:rFonts w:ascii="等线" w:eastAsia="等线" w:hAnsi="等线" w:cs="等线" w:hint="eastAsia"/>
                <w:b/>
                <w:bCs/>
                <w:sz w:val="22"/>
                <w:szCs w:val="28"/>
              </w:rPr>
              <w:t>报价联系人：</w:t>
            </w:r>
          </w:p>
        </w:tc>
        <w:tc>
          <w:tcPr>
            <w:tcW w:w="2410" w:type="dxa"/>
            <w:gridSpan w:val="3"/>
            <w:shd w:val="clear" w:color="auto" w:fill="auto"/>
            <w:vAlign w:val="center"/>
          </w:tcPr>
          <w:p w14:paraId="4451B726" w14:textId="77777777" w:rsidR="00280714" w:rsidRDefault="00280714" w:rsidP="0025283D">
            <w:pPr>
              <w:spacing w:line="300" w:lineRule="auto"/>
              <w:jc w:val="left"/>
              <w:rPr>
                <w:rFonts w:ascii="等线" w:eastAsia="等线" w:hAnsi="等线" w:cs="等线" w:hint="eastAsia"/>
                <w:b/>
                <w:bCs/>
                <w:sz w:val="22"/>
                <w:szCs w:val="28"/>
              </w:rPr>
            </w:pPr>
            <w:r>
              <w:rPr>
                <w:rFonts w:ascii="等线" w:eastAsia="等线" w:hAnsi="等线" w:cs="等线" w:hint="eastAsia"/>
                <w:b/>
                <w:bCs/>
                <w:sz w:val="22"/>
                <w:szCs w:val="28"/>
              </w:rPr>
              <w:t>报价日期：</w:t>
            </w:r>
          </w:p>
        </w:tc>
      </w:tr>
      <w:tr w:rsidR="00280714" w14:paraId="2030FA03" w14:textId="77777777" w:rsidTr="0025283D">
        <w:trPr>
          <w:jc w:val="center"/>
        </w:trPr>
        <w:tc>
          <w:tcPr>
            <w:tcW w:w="704" w:type="dxa"/>
            <w:shd w:val="clear" w:color="auto" w:fill="D8D8D8"/>
            <w:vAlign w:val="center"/>
          </w:tcPr>
          <w:p w14:paraId="33ECEC6C" w14:textId="77777777" w:rsidR="00280714" w:rsidRDefault="00280714" w:rsidP="0025283D">
            <w:pPr>
              <w:spacing w:line="300" w:lineRule="auto"/>
              <w:jc w:val="center"/>
              <w:rPr>
                <w:rFonts w:ascii="等线" w:eastAsia="等线" w:hAnsi="等线" w:cs="等线" w:hint="eastAsia"/>
                <w:b/>
                <w:bCs/>
                <w:sz w:val="22"/>
                <w:szCs w:val="28"/>
              </w:rPr>
            </w:pPr>
          </w:p>
        </w:tc>
        <w:tc>
          <w:tcPr>
            <w:tcW w:w="709" w:type="dxa"/>
            <w:shd w:val="clear" w:color="auto" w:fill="D8D8D8"/>
            <w:vAlign w:val="center"/>
          </w:tcPr>
          <w:p w14:paraId="2336C646"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序号</w:t>
            </w:r>
          </w:p>
        </w:tc>
        <w:tc>
          <w:tcPr>
            <w:tcW w:w="1276" w:type="dxa"/>
            <w:shd w:val="clear" w:color="auto" w:fill="D8D8D8"/>
            <w:vAlign w:val="center"/>
          </w:tcPr>
          <w:p w14:paraId="07613982"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名称</w:t>
            </w:r>
          </w:p>
        </w:tc>
        <w:tc>
          <w:tcPr>
            <w:tcW w:w="2866" w:type="dxa"/>
            <w:shd w:val="clear" w:color="auto" w:fill="D8D8D8"/>
            <w:vAlign w:val="center"/>
          </w:tcPr>
          <w:p w14:paraId="37E7EE0B"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服务内容</w:t>
            </w:r>
          </w:p>
        </w:tc>
        <w:tc>
          <w:tcPr>
            <w:tcW w:w="1134" w:type="dxa"/>
            <w:shd w:val="clear" w:color="auto" w:fill="D8D8D8"/>
            <w:vAlign w:val="center"/>
          </w:tcPr>
          <w:p w14:paraId="57A3F037"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输出形式</w:t>
            </w:r>
          </w:p>
        </w:tc>
        <w:tc>
          <w:tcPr>
            <w:tcW w:w="677" w:type="dxa"/>
            <w:shd w:val="clear" w:color="auto" w:fill="D8D8D8"/>
            <w:vAlign w:val="center"/>
          </w:tcPr>
          <w:p w14:paraId="47434E1D"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单位</w:t>
            </w:r>
          </w:p>
        </w:tc>
        <w:tc>
          <w:tcPr>
            <w:tcW w:w="851" w:type="dxa"/>
            <w:shd w:val="clear" w:color="auto" w:fill="D8D8D8"/>
            <w:vAlign w:val="center"/>
          </w:tcPr>
          <w:p w14:paraId="7C188A18"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数量</w:t>
            </w:r>
          </w:p>
        </w:tc>
        <w:tc>
          <w:tcPr>
            <w:tcW w:w="709" w:type="dxa"/>
            <w:shd w:val="clear" w:color="auto" w:fill="D8D8D8"/>
            <w:vAlign w:val="center"/>
          </w:tcPr>
          <w:p w14:paraId="5476B992"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单价</w:t>
            </w:r>
          </w:p>
        </w:tc>
        <w:tc>
          <w:tcPr>
            <w:tcW w:w="850" w:type="dxa"/>
            <w:shd w:val="clear" w:color="auto" w:fill="D8D8D8"/>
            <w:vAlign w:val="center"/>
          </w:tcPr>
          <w:p w14:paraId="69BA03CF" w14:textId="77777777" w:rsidR="00280714" w:rsidRDefault="00280714" w:rsidP="0025283D">
            <w:pPr>
              <w:spacing w:line="300" w:lineRule="auto"/>
              <w:jc w:val="center"/>
              <w:rPr>
                <w:rFonts w:ascii="等线" w:eastAsia="等线" w:hAnsi="等线" w:cs="等线" w:hint="eastAsia"/>
                <w:b/>
                <w:bCs/>
                <w:sz w:val="22"/>
                <w:szCs w:val="28"/>
              </w:rPr>
            </w:pPr>
            <w:r>
              <w:rPr>
                <w:rFonts w:ascii="等线" w:eastAsia="等线" w:hAnsi="等线" w:cs="等线" w:hint="eastAsia"/>
                <w:b/>
                <w:bCs/>
                <w:sz w:val="22"/>
                <w:szCs w:val="28"/>
              </w:rPr>
              <w:t>总价</w:t>
            </w:r>
          </w:p>
        </w:tc>
      </w:tr>
      <w:tr w:rsidR="00280714" w14:paraId="63D52043" w14:textId="77777777" w:rsidTr="0025283D">
        <w:trPr>
          <w:jc w:val="center"/>
        </w:trPr>
        <w:tc>
          <w:tcPr>
            <w:tcW w:w="704" w:type="dxa"/>
            <w:vMerge w:val="restart"/>
            <w:shd w:val="clear" w:color="auto" w:fill="auto"/>
            <w:vAlign w:val="center"/>
          </w:tcPr>
          <w:p w14:paraId="11F40874"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基础系统</w:t>
            </w:r>
          </w:p>
        </w:tc>
        <w:tc>
          <w:tcPr>
            <w:tcW w:w="709" w:type="dxa"/>
            <w:shd w:val="clear" w:color="auto" w:fill="auto"/>
            <w:vAlign w:val="center"/>
          </w:tcPr>
          <w:p w14:paraId="59F508E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1276" w:type="dxa"/>
            <w:shd w:val="clear" w:color="auto" w:fill="auto"/>
            <w:vAlign w:val="center"/>
          </w:tcPr>
          <w:p w14:paraId="2864748B"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设计策略</w:t>
            </w:r>
          </w:p>
        </w:tc>
        <w:tc>
          <w:tcPr>
            <w:tcW w:w="2866" w:type="dxa"/>
            <w:shd w:val="clear" w:color="auto" w:fill="auto"/>
            <w:vAlign w:val="center"/>
          </w:tcPr>
          <w:p w14:paraId="30D7C96B"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调研报告、策略分析、设计方向</w:t>
            </w:r>
          </w:p>
        </w:tc>
        <w:tc>
          <w:tcPr>
            <w:tcW w:w="1134" w:type="dxa"/>
            <w:shd w:val="clear" w:color="auto" w:fill="auto"/>
            <w:vAlign w:val="center"/>
          </w:tcPr>
          <w:p w14:paraId="6156EE4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图文</w:t>
            </w:r>
          </w:p>
        </w:tc>
        <w:tc>
          <w:tcPr>
            <w:tcW w:w="677" w:type="dxa"/>
            <w:vMerge w:val="restart"/>
            <w:shd w:val="clear" w:color="auto" w:fill="auto"/>
            <w:vAlign w:val="center"/>
          </w:tcPr>
          <w:p w14:paraId="5F00F768"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套</w:t>
            </w:r>
          </w:p>
        </w:tc>
        <w:tc>
          <w:tcPr>
            <w:tcW w:w="851" w:type="dxa"/>
            <w:vMerge w:val="restart"/>
            <w:shd w:val="clear" w:color="auto" w:fill="auto"/>
            <w:vAlign w:val="center"/>
          </w:tcPr>
          <w:p w14:paraId="43203F27"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709" w:type="dxa"/>
            <w:vMerge w:val="restart"/>
            <w:shd w:val="clear" w:color="auto" w:fill="auto"/>
            <w:vAlign w:val="center"/>
          </w:tcPr>
          <w:p w14:paraId="47238400"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val="restart"/>
            <w:shd w:val="clear" w:color="auto" w:fill="auto"/>
            <w:vAlign w:val="center"/>
          </w:tcPr>
          <w:p w14:paraId="388BBCC2" w14:textId="77777777" w:rsidR="00280714" w:rsidRDefault="00280714" w:rsidP="0025283D">
            <w:pPr>
              <w:spacing w:line="300" w:lineRule="auto"/>
              <w:jc w:val="center"/>
              <w:rPr>
                <w:rFonts w:ascii="等线" w:eastAsia="等线" w:hAnsi="等线" w:cs="等线" w:hint="eastAsia"/>
                <w:sz w:val="22"/>
                <w:szCs w:val="28"/>
              </w:rPr>
            </w:pPr>
          </w:p>
        </w:tc>
      </w:tr>
      <w:tr w:rsidR="00280714" w14:paraId="458A5E7D" w14:textId="77777777" w:rsidTr="0025283D">
        <w:trPr>
          <w:jc w:val="center"/>
        </w:trPr>
        <w:tc>
          <w:tcPr>
            <w:tcW w:w="704" w:type="dxa"/>
            <w:vMerge/>
            <w:shd w:val="clear" w:color="auto" w:fill="auto"/>
            <w:vAlign w:val="center"/>
          </w:tcPr>
          <w:p w14:paraId="0243969E"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75F5CA91"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2</w:t>
            </w:r>
          </w:p>
        </w:tc>
        <w:tc>
          <w:tcPr>
            <w:tcW w:w="1276" w:type="dxa"/>
            <w:shd w:val="clear" w:color="auto" w:fill="auto"/>
            <w:vAlign w:val="center"/>
          </w:tcPr>
          <w:p w14:paraId="71690C18"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文化设定</w:t>
            </w:r>
          </w:p>
        </w:tc>
        <w:tc>
          <w:tcPr>
            <w:tcW w:w="2866" w:type="dxa"/>
            <w:shd w:val="clear" w:color="auto" w:fill="auto"/>
            <w:vAlign w:val="center"/>
          </w:tcPr>
          <w:p w14:paraId="6601E961"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故事、性格、世界观</w:t>
            </w:r>
          </w:p>
        </w:tc>
        <w:tc>
          <w:tcPr>
            <w:tcW w:w="1134" w:type="dxa"/>
            <w:shd w:val="clear" w:color="auto" w:fill="auto"/>
            <w:vAlign w:val="center"/>
          </w:tcPr>
          <w:p w14:paraId="7263276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文字</w:t>
            </w:r>
          </w:p>
        </w:tc>
        <w:tc>
          <w:tcPr>
            <w:tcW w:w="677" w:type="dxa"/>
            <w:vMerge/>
            <w:shd w:val="clear" w:color="auto" w:fill="auto"/>
            <w:vAlign w:val="center"/>
          </w:tcPr>
          <w:p w14:paraId="60EB42E1"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3C718EE0"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6B82F8BF"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1A8D9B45" w14:textId="77777777" w:rsidR="00280714" w:rsidRDefault="00280714" w:rsidP="0025283D">
            <w:pPr>
              <w:spacing w:line="300" w:lineRule="auto"/>
              <w:jc w:val="center"/>
              <w:rPr>
                <w:rFonts w:ascii="等线" w:eastAsia="等线" w:hAnsi="等线" w:cs="等线" w:hint="eastAsia"/>
                <w:sz w:val="22"/>
                <w:szCs w:val="28"/>
              </w:rPr>
            </w:pPr>
          </w:p>
        </w:tc>
      </w:tr>
      <w:tr w:rsidR="00280714" w14:paraId="208C2B2A" w14:textId="77777777" w:rsidTr="0025283D">
        <w:trPr>
          <w:jc w:val="center"/>
        </w:trPr>
        <w:tc>
          <w:tcPr>
            <w:tcW w:w="704" w:type="dxa"/>
            <w:vMerge/>
            <w:shd w:val="clear" w:color="auto" w:fill="auto"/>
            <w:vAlign w:val="center"/>
          </w:tcPr>
          <w:p w14:paraId="6857B2A1"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076CC6C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3</w:t>
            </w:r>
          </w:p>
        </w:tc>
        <w:tc>
          <w:tcPr>
            <w:tcW w:w="1276" w:type="dxa"/>
            <w:shd w:val="clear" w:color="auto" w:fill="auto"/>
            <w:vAlign w:val="center"/>
          </w:tcPr>
          <w:p w14:paraId="731340B2"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三视图</w:t>
            </w:r>
          </w:p>
        </w:tc>
        <w:tc>
          <w:tcPr>
            <w:tcW w:w="2866" w:type="dxa"/>
            <w:shd w:val="clear" w:color="auto" w:fill="auto"/>
            <w:vAlign w:val="center"/>
          </w:tcPr>
          <w:p w14:paraId="44A5DC88"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正面、背面、侧面</w:t>
            </w:r>
          </w:p>
        </w:tc>
        <w:tc>
          <w:tcPr>
            <w:tcW w:w="1134" w:type="dxa"/>
            <w:shd w:val="clear" w:color="auto" w:fill="auto"/>
            <w:vAlign w:val="center"/>
          </w:tcPr>
          <w:p w14:paraId="2A0A2E97" w14:textId="77777777" w:rsidR="00280714" w:rsidRDefault="00280714" w:rsidP="0025283D">
            <w:pPr>
              <w:spacing w:line="300" w:lineRule="auto"/>
              <w:jc w:val="center"/>
              <w:rPr>
                <w:rFonts w:ascii="等线" w:eastAsia="等线" w:hAnsi="等线" w:cs="等线" w:hint="eastAsia"/>
                <w:sz w:val="22"/>
                <w:szCs w:val="28"/>
              </w:rPr>
            </w:pPr>
            <w:bookmarkStart w:id="9" w:name="OLE_LINK1"/>
            <w:r>
              <w:rPr>
                <w:rFonts w:ascii="等线" w:eastAsia="等线" w:hAnsi="等线" w:cs="等线" w:hint="eastAsia"/>
                <w:sz w:val="22"/>
                <w:szCs w:val="28"/>
              </w:rPr>
              <w:t>矢量</w:t>
            </w:r>
            <w:bookmarkEnd w:id="9"/>
          </w:p>
        </w:tc>
        <w:tc>
          <w:tcPr>
            <w:tcW w:w="677" w:type="dxa"/>
            <w:vMerge/>
            <w:shd w:val="clear" w:color="auto" w:fill="auto"/>
            <w:vAlign w:val="center"/>
          </w:tcPr>
          <w:p w14:paraId="63AA20E2"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10BC69A0"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272CEBB4"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015B244C" w14:textId="77777777" w:rsidR="00280714" w:rsidRDefault="00280714" w:rsidP="0025283D">
            <w:pPr>
              <w:spacing w:line="300" w:lineRule="auto"/>
              <w:jc w:val="center"/>
              <w:rPr>
                <w:rFonts w:ascii="等线" w:eastAsia="等线" w:hAnsi="等线" w:cs="等线" w:hint="eastAsia"/>
                <w:sz w:val="22"/>
                <w:szCs w:val="28"/>
              </w:rPr>
            </w:pPr>
          </w:p>
        </w:tc>
      </w:tr>
      <w:tr w:rsidR="00280714" w14:paraId="6F76255E" w14:textId="77777777" w:rsidTr="0025283D">
        <w:trPr>
          <w:jc w:val="center"/>
        </w:trPr>
        <w:tc>
          <w:tcPr>
            <w:tcW w:w="704" w:type="dxa"/>
            <w:vMerge/>
            <w:shd w:val="clear" w:color="auto" w:fill="auto"/>
            <w:vAlign w:val="center"/>
          </w:tcPr>
          <w:p w14:paraId="3C609C89"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6162148A"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4</w:t>
            </w:r>
          </w:p>
        </w:tc>
        <w:tc>
          <w:tcPr>
            <w:tcW w:w="1276" w:type="dxa"/>
            <w:shd w:val="clear" w:color="auto" w:fill="auto"/>
            <w:vAlign w:val="center"/>
          </w:tcPr>
          <w:p w14:paraId="0ABACF59"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形象设定</w:t>
            </w:r>
          </w:p>
        </w:tc>
        <w:tc>
          <w:tcPr>
            <w:tcW w:w="2866" w:type="dxa"/>
            <w:shd w:val="clear" w:color="auto" w:fill="auto"/>
            <w:vAlign w:val="center"/>
          </w:tcPr>
          <w:p w14:paraId="3BB13B4F"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形象核心创意设计</w:t>
            </w:r>
          </w:p>
        </w:tc>
        <w:tc>
          <w:tcPr>
            <w:tcW w:w="1134" w:type="dxa"/>
            <w:shd w:val="clear" w:color="auto" w:fill="auto"/>
            <w:vAlign w:val="center"/>
          </w:tcPr>
          <w:p w14:paraId="193D257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59D2D896"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08CBDF97"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104D6951"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04CE0A84" w14:textId="77777777" w:rsidR="00280714" w:rsidRDefault="00280714" w:rsidP="0025283D">
            <w:pPr>
              <w:spacing w:line="300" w:lineRule="auto"/>
              <w:jc w:val="center"/>
              <w:rPr>
                <w:rFonts w:ascii="等线" w:eastAsia="等线" w:hAnsi="等线" w:cs="等线" w:hint="eastAsia"/>
                <w:sz w:val="22"/>
                <w:szCs w:val="28"/>
              </w:rPr>
            </w:pPr>
          </w:p>
        </w:tc>
      </w:tr>
      <w:tr w:rsidR="00280714" w14:paraId="65247562" w14:textId="77777777" w:rsidTr="0025283D">
        <w:trPr>
          <w:jc w:val="center"/>
        </w:trPr>
        <w:tc>
          <w:tcPr>
            <w:tcW w:w="704" w:type="dxa"/>
            <w:vMerge/>
            <w:shd w:val="clear" w:color="auto" w:fill="auto"/>
            <w:vAlign w:val="center"/>
          </w:tcPr>
          <w:p w14:paraId="228488ED"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5185B6A7"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5</w:t>
            </w:r>
          </w:p>
        </w:tc>
        <w:tc>
          <w:tcPr>
            <w:tcW w:w="1276" w:type="dxa"/>
            <w:shd w:val="clear" w:color="auto" w:fill="auto"/>
            <w:vAlign w:val="center"/>
          </w:tcPr>
          <w:p w14:paraId="11BCF43F"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色彩系统</w:t>
            </w:r>
          </w:p>
        </w:tc>
        <w:tc>
          <w:tcPr>
            <w:tcW w:w="2866" w:type="dxa"/>
            <w:shd w:val="clear" w:color="auto" w:fill="auto"/>
            <w:vAlign w:val="center"/>
          </w:tcPr>
          <w:p w14:paraId="18F2C49E"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印刷色、屏幕色、专色</w:t>
            </w:r>
          </w:p>
        </w:tc>
        <w:tc>
          <w:tcPr>
            <w:tcW w:w="1134" w:type="dxa"/>
            <w:shd w:val="clear" w:color="auto" w:fill="auto"/>
            <w:vAlign w:val="center"/>
          </w:tcPr>
          <w:p w14:paraId="346DAFE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6F02D85C"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5B332347"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53DD3D53"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69866D85" w14:textId="77777777" w:rsidR="00280714" w:rsidRDefault="00280714" w:rsidP="0025283D">
            <w:pPr>
              <w:spacing w:line="300" w:lineRule="auto"/>
              <w:jc w:val="center"/>
              <w:rPr>
                <w:rFonts w:ascii="等线" w:eastAsia="等线" w:hAnsi="等线" w:cs="等线" w:hint="eastAsia"/>
                <w:sz w:val="22"/>
                <w:szCs w:val="28"/>
              </w:rPr>
            </w:pPr>
          </w:p>
        </w:tc>
      </w:tr>
      <w:tr w:rsidR="00280714" w14:paraId="00AFFBE8" w14:textId="77777777" w:rsidTr="0025283D">
        <w:trPr>
          <w:jc w:val="center"/>
        </w:trPr>
        <w:tc>
          <w:tcPr>
            <w:tcW w:w="704" w:type="dxa"/>
            <w:vMerge/>
            <w:shd w:val="clear" w:color="auto" w:fill="auto"/>
            <w:vAlign w:val="center"/>
          </w:tcPr>
          <w:p w14:paraId="42B82A49"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2E3B0BC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6</w:t>
            </w:r>
          </w:p>
        </w:tc>
        <w:tc>
          <w:tcPr>
            <w:tcW w:w="1276" w:type="dxa"/>
            <w:shd w:val="clear" w:color="auto" w:fill="auto"/>
            <w:vAlign w:val="center"/>
          </w:tcPr>
          <w:p w14:paraId="2A3EF821"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基础造型</w:t>
            </w:r>
          </w:p>
        </w:tc>
        <w:tc>
          <w:tcPr>
            <w:tcW w:w="2866" w:type="dxa"/>
            <w:shd w:val="clear" w:color="auto" w:fill="auto"/>
            <w:vAlign w:val="center"/>
          </w:tcPr>
          <w:p w14:paraId="4CC1DDFC"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走、跑、跳、坐、飞、躺</w:t>
            </w:r>
          </w:p>
        </w:tc>
        <w:tc>
          <w:tcPr>
            <w:tcW w:w="1134" w:type="dxa"/>
            <w:shd w:val="clear" w:color="auto" w:fill="auto"/>
            <w:vAlign w:val="center"/>
          </w:tcPr>
          <w:p w14:paraId="446DD7C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44FBAEDB"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066FDEEE"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0CC7FBFF"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6F1B2D91" w14:textId="77777777" w:rsidR="00280714" w:rsidRDefault="00280714" w:rsidP="0025283D">
            <w:pPr>
              <w:spacing w:line="300" w:lineRule="auto"/>
              <w:jc w:val="center"/>
              <w:rPr>
                <w:rFonts w:ascii="等线" w:eastAsia="等线" w:hAnsi="等线" w:cs="等线" w:hint="eastAsia"/>
                <w:sz w:val="22"/>
                <w:szCs w:val="28"/>
              </w:rPr>
            </w:pPr>
          </w:p>
        </w:tc>
      </w:tr>
      <w:tr w:rsidR="00280714" w14:paraId="376C95DE" w14:textId="77777777" w:rsidTr="0025283D">
        <w:trPr>
          <w:jc w:val="center"/>
        </w:trPr>
        <w:tc>
          <w:tcPr>
            <w:tcW w:w="704" w:type="dxa"/>
            <w:vMerge/>
            <w:shd w:val="clear" w:color="auto" w:fill="auto"/>
            <w:vAlign w:val="center"/>
          </w:tcPr>
          <w:p w14:paraId="7A5F99DE"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409EC86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7</w:t>
            </w:r>
          </w:p>
        </w:tc>
        <w:tc>
          <w:tcPr>
            <w:tcW w:w="1276" w:type="dxa"/>
            <w:shd w:val="clear" w:color="auto" w:fill="auto"/>
            <w:vAlign w:val="center"/>
          </w:tcPr>
          <w:p w14:paraId="267A9B8A"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知识产权</w:t>
            </w:r>
          </w:p>
        </w:tc>
        <w:tc>
          <w:tcPr>
            <w:tcW w:w="2866" w:type="dxa"/>
            <w:shd w:val="clear" w:color="auto" w:fill="auto"/>
            <w:vAlign w:val="center"/>
          </w:tcPr>
          <w:p w14:paraId="48ADD699"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美术著作权登记证书</w:t>
            </w:r>
          </w:p>
        </w:tc>
        <w:tc>
          <w:tcPr>
            <w:tcW w:w="1134" w:type="dxa"/>
            <w:shd w:val="clear" w:color="auto" w:fill="auto"/>
            <w:vAlign w:val="center"/>
          </w:tcPr>
          <w:p w14:paraId="500E80C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证书</w:t>
            </w:r>
          </w:p>
        </w:tc>
        <w:tc>
          <w:tcPr>
            <w:tcW w:w="677" w:type="dxa"/>
            <w:vMerge/>
            <w:shd w:val="clear" w:color="auto" w:fill="auto"/>
            <w:vAlign w:val="center"/>
          </w:tcPr>
          <w:p w14:paraId="576F19EC"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5C426573"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7A3ACA23"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3C6986FE" w14:textId="77777777" w:rsidR="00280714" w:rsidRDefault="00280714" w:rsidP="0025283D">
            <w:pPr>
              <w:spacing w:line="300" w:lineRule="auto"/>
              <w:jc w:val="center"/>
              <w:rPr>
                <w:rFonts w:ascii="等线" w:eastAsia="等线" w:hAnsi="等线" w:cs="等线" w:hint="eastAsia"/>
                <w:sz w:val="22"/>
                <w:szCs w:val="28"/>
              </w:rPr>
            </w:pPr>
          </w:p>
        </w:tc>
      </w:tr>
      <w:tr w:rsidR="00280714" w14:paraId="20C4C78D" w14:textId="77777777" w:rsidTr="0025283D">
        <w:trPr>
          <w:jc w:val="center"/>
        </w:trPr>
        <w:tc>
          <w:tcPr>
            <w:tcW w:w="704" w:type="dxa"/>
            <w:vMerge/>
            <w:shd w:val="clear" w:color="auto" w:fill="auto"/>
            <w:vAlign w:val="center"/>
          </w:tcPr>
          <w:p w14:paraId="5BBE2616"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28C7FBE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8</w:t>
            </w:r>
          </w:p>
        </w:tc>
        <w:tc>
          <w:tcPr>
            <w:tcW w:w="1276" w:type="dxa"/>
            <w:shd w:val="clear" w:color="auto" w:fill="auto"/>
            <w:vAlign w:val="center"/>
          </w:tcPr>
          <w:p w14:paraId="1B18761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基础表情</w:t>
            </w:r>
          </w:p>
        </w:tc>
        <w:tc>
          <w:tcPr>
            <w:tcW w:w="2866" w:type="dxa"/>
            <w:shd w:val="clear" w:color="auto" w:fill="auto"/>
            <w:vAlign w:val="center"/>
          </w:tcPr>
          <w:p w14:paraId="1476EC4F"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喜、怒、哀、乐、惊、羞</w:t>
            </w:r>
          </w:p>
        </w:tc>
        <w:tc>
          <w:tcPr>
            <w:tcW w:w="1134" w:type="dxa"/>
            <w:shd w:val="clear" w:color="auto" w:fill="auto"/>
            <w:vAlign w:val="center"/>
          </w:tcPr>
          <w:p w14:paraId="31543CA9"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07A7EE73"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50735717"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73E0F8BA"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18B2DC94" w14:textId="77777777" w:rsidR="00280714" w:rsidRDefault="00280714" w:rsidP="0025283D">
            <w:pPr>
              <w:spacing w:line="300" w:lineRule="auto"/>
              <w:jc w:val="center"/>
              <w:rPr>
                <w:rFonts w:ascii="等线" w:eastAsia="等线" w:hAnsi="等线" w:cs="等线" w:hint="eastAsia"/>
                <w:sz w:val="22"/>
                <w:szCs w:val="28"/>
              </w:rPr>
            </w:pPr>
          </w:p>
        </w:tc>
      </w:tr>
      <w:tr w:rsidR="00280714" w14:paraId="2B0B3701" w14:textId="77777777" w:rsidTr="0025283D">
        <w:trPr>
          <w:jc w:val="center"/>
        </w:trPr>
        <w:tc>
          <w:tcPr>
            <w:tcW w:w="704" w:type="dxa"/>
            <w:vMerge/>
            <w:shd w:val="clear" w:color="auto" w:fill="auto"/>
            <w:vAlign w:val="center"/>
          </w:tcPr>
          <w:p w14:paraId="38281F06"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763B08D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9</w:t>
            </w:r>
          </w:p>
        </w:tc>
        <w:tc>
          <w:tcPr>
            <w:tcW w:w="1276" w:type="dxa"/>
            <w:shd w:val="clear" w:color="auto" w:fill="auto"/>
            <w:vAlign w:val="center"/>
          </w:tcPr>
          <w:p w14:paraId="51CFDE6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管理手册</w:t>
            </w:r>
          </w:p>
        </w:tc>
        <w:tc>
          <w:tcPr>
            <w:tcW w:w="2866" w:type="dxa"/>
            <w:shd w:val="clear" w:color="auto" w:fill="auto"/>
            <w:vAlign w:val="center"/>
          </w:tcPr>
          <w:p w14:paraId="2E93E046"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IP管理手册纸质版、电子版</w:t>
            </w:r>
          </w:p>
        </w:tc>
        <w:tc>
          <w:tcPr>
            <w:tcW w:w="1134" w:type="dxa"/>
            <w:shd w:val="clear" w:color="auto" w:fill="auto"/>
            <w:vAlign w:val="center"/>
          </w:tcPr>
          <w:p w14:paraId="7A0FA28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画册</w:t>
            </w:r>
          </w:p>
        </w:tc>
        <w:tc>
          <w:tcPr>
            <w:tcW w:w="677" w:type="dxa"/>
            <w:vMerge/>
            <w:shd w:val="clear" w:color="auto" w:fill="auto"/>
            <w:vAlign w:val="center"/>
          </w:tcPr>
          <w:p w14:paraId="44DA6790"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09C3CF6A"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37F8CFA7"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5F4311B5" w14:textId="77777777" w:rsidR="00280714" w:rsidRDefault="00280714" w:rsidP="0025283D">
            <w:pPr>
              <w:spacing w:line="300" w:lineRule="auto"/>
              <w:jc w:val="center"/>
              <w:rPr>
                <w:rFonts w:ascii="等线" w:eastAsia="等线" w:hAnsi="等线" w:cs="等线" w:hint="eastAsia"/>
                <w:sz w:val="22"/>
                <w:szCs w:val="28"/>
              </w:rPr>
            </w:pPr>
          </w:p>
        </w:tc>
      </w:tr>
      <w:tr w:rsidR="00280714" w14:paraId="301A4BAE" w14:textId="77777777" w:rsidTr="0025283D">
        <w:trPr>
          <w:jc w:val="center"/>
        </w:trPr>
        <w:tc>
          <w:tcPr>
            <w:tcW w:w="704" w:type="dxa"/>
            <w:vMerge/>
            <w:shd w:val="clear" w:color="auto" w:fill="auto"/>
            <w:vAlign w:val="center"/>
          </w:tcPr>
          <w:p w14:paraId="6849EA91"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76B8A84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10</w:t>
            </w:r>
          </w:p>
        </w:tc>
        <w:tc>
          <w:tcPr>
            <w:tcW w:w="1276" w:type="dxa"/>
            <w:shd w:val="clear" w:color="auto" w:fill="auto"/>
            <w:vAlign w:val="center"/>
          </w:tcPr>
          <w:p w14:paraId="251C58FA"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使用规范</w:t>
            </w:r>
          </w:p>
        </w:tc>
        <w:tc>
          <w:tcPr>
            <w:tcW w:w="2866" w:type="dxa"/>
            <w:shd w:val="clear" w:color="auto" w:fill="auto"/>
            <w:vAlign w:val="center"/>
          </w:tcPr>
          <w:p w14:paraId="4B8E36AD"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使用规则和使用限制规范化管理</w:t>
            </w:r>
          </w:p>
        </w:tc>
        <w:tc>
          <w:tcPr>
            <w:tcW w:w="1134" w:type="dxa"/>
            <w:shd w:val="clear" w:color="auto" w:fill="auto"/>
            <w:vAlign w:val="center"/>
          </w:tcPr>
          <w:p w14:paraId="29D46C1B"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554418CE"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30787E3D"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198FB71D"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39709BEB" w14:textId="77777777" w:rsidR="00280714" w:rsidRDefault="00280714" w:rsidP="0025283D">
            <w:pPr>
              <w:spacing w:line="300" w:lineRule="auto"/>
              <w:jc w:val="center"/>
              <w:rPr>
                <w:rFonts w:ascii="等线" w:eastAsia="等线" w:hAnsi="等线" w:cs="等线" w:hint="eastAsia"/>
                <w:sz w:val="22"/>
                <w:szCs w:val="28"/>
              </w:rPr>
            </w:pPr>
          </w:p>
        </w:tc>
      </w:tr>
      <w:tr w:rsidR="00280714" w14:paraId="30F26C3A" w14:textId="77777777" w:rsidTr="0025283D">
        <w:trPr>
          <w:jc w:val="center"/>
        </w:trPr>
        <w:tc>
          <w:tcPr>
            <w:tcW w:w="704" w:type="dxa"/>
            <w:vMerge/>
            <w:shd w:val="clear" w:color="auto" w:fill="auto"/>
            <w:vAlign w:val="center"/>
          </w:tcPr>
          <w:p w14:paraId="7BD62CB9"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627E9F3B"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11</w:t>
            </w:r>
          </w:p>
        </w:tc>
        <w:tc>
          <w:tcPr>
            <w:tcW w:w="1276" w:type="dxa"/>
            <w:shd w:val="clear" w:color="auto" w:fill="auto"/>
            <w:vAlign w:val="center"/>
          </w:tcPr>
          <w:p w14:paraId="2EAF752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绘画风格</w:t>
            </w:r>
          </w:p>
        </w:tc>
        <w:tc>
          <w:tcPr>
            <w:tcW w:w="2866" w:type="dxa"/>
            <w:shd w:val="clear" w:color="auto" w:fill="auto"/>
            <w:vAlign w:val="center"/>
          </w:tcPr>
          <w:p w14:paraId="1C2EF18D"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剪影、线稿、</w:t>
            </w:r>
            <w:proofErr w:type="gramStart"/>
            <w:r>
              <w:rPr>
                <w:rFonts w:ascii="等线" w:eastAsia="等线" w:hAnsi="等线" w:cs="等线" w:hint="eastAsia"/>
                <w:sz w:val="22"/>
                <w:szCs w:val="28"/>
              </w:rPr>
              <w:t>描边彩</w:t>
            </w:r>
            <w:proofErr w:type="gramEnd"/>
            <w:r>
              <w:rPr>
                <w:rFonts w:ascii="等线" w:eastAsia="等线" w:hAnsi="等线" w:cs="等线" w:hint="eastAsia"/>
                <w:sz w:val="22"/>
                <w:szCs w:val="28"/>
              </w:rPr>
              <w:t>稿、扁平彩稿</w:t>
            </w:r>
          </w:p>
        </w:tc>
        <w:tc>
          <w:tcPr>
            <w:tcW w:w="1134" w:type="dxa"/>
            <w:shd w:val="clear" w:color="auto" w:fill="auto"/>
            <w:vAlign w:val="center"/>
          </w:tcPr>
          <w:p w14:paraId="4FF57C8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矢量</w:t>
            </w:r>
          </w:p>
        </w:tc>
        <w:tc>
          <w:tcPr>
            <w:tcW w:w="677" w:type="dxa"/>
            <w:vMerge/>
            <w:shd w:val="clear" w:color="auto" w:fill="auto"/>
            <w:vAlign w:val="center"/>
          </w:tcPr>
          <w:p w14:paraId="17B6F367" w14:textId="77777777" w:rsidR="00280714" w:rsidRDefault="00280714" w:rsidP="0025283D">
            <w:pPr>
              <w:spacing w:line="300" w:lineRule="auto"/>
              <w:jc w:val="center"/>
              <w:rPr>
                <w:rFonts w:ascii="等线" w:eastAsia="等线" w:hAnsi="等线" w:cs="等线" w:hint="eastAsia"/>
                <w:sz w:val="22"/>
                <w:szCs w:val="28"/>
              </w:rPr>
            </w:pPr>
          </w:p>
        </w:tc>
        <w:tc>
          <w:tcPr>
            <w:tcW w:w="851" w:type="dxa"/>
            <w:vMerge/>
            <w:shd w:val="clear" w:color="auto" w:fill="auto"/>
            <w:vAlign w:val="center"/>
          </w:tcPr>
          <w:p w14:paraId="60A47E46"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218D24B0" w14:textId="77777777" w:rsidR="00280714" w:rsidRDefault="00280714" w:rsidP="0025283D">
            <w:pPr>
              <w:spacing w:line="300" w:lineRule="auto"/>
              <w:jc w:val="center"/>
              <w:rPr>
                <w:rFonts w:ascii="等线" w:eastAsia="等线" w:hAnsi="等线" w:cs="等线" w:hint="eastAsia"/>
                <w:sz w:val="22"/>
                <w:szCs w:val="28"/>
              </w:rPr>
            </w:pPr>
          </w:p>
        </w:tc>
        <w:tc>
          <w:tcPr>
            <w:tcW w:w="850" w:type="dxa"/>
            <w:vMerge/>
            <w:shd w:val="clear" w:color="auto" w:fill="auto"/>
            <w:vAlign w:val="center"/>
          </w:tcPr>
          <w:p w14:paraId="3EC544EF" w14:textId="77777777" w:rsidR="00280714" w:rsidRDefault="00280714" w:rsidP="0025283D">
            <w:pPr>
              <w:spacing w:line="300" w:lineRule="auto"/>
              <w:jc w:val="center"/>
              <w:rPr>
                <w:rFonts w:ascii="等线" w:eastAsia="等线" w:hAnsi="等线" w:cs="等线" w:hint="eastAsia"/>
                <w:sz w:val="22"/>
                <w:szCs w:val="28"/>
              </w:rPr>
            </w:pPr>
          </w:p>
        </w:tc>
      </w:tr>
      <w:tr w:rsidR="00280714" w14:paraId="72256ABF" w14:textId="77777777" w:rsidTr="0025283D">
        <w:trPr>
          <w:jc w:val="center"/>
        </w:trPr>
        <w:tc>
          <w:tcPr>
            <w:tcW w:w="704" w:type="dxa"/>
            <w:vMerge w:val="restart"/>
            <w:shd w:val="clear" w:color="auto" w:fill="auto"/>
            <w:vAlign w:val="center"/>
          </w:tcPr>
          <w:p w14:paraId="5F2EBA0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应用系统</w:t>
            </w:r>
          </w:p>
        </w:tc>
        <w:tc>
          <w:tcPr>
            <w:tcW w:w="709" w:type="dxa"/>
            <w:shd w:val="clear" w:color="auto" w:fill="auto"/>
            <w:vAlign w:val="center"/>
          </w:tcPr>
          <w:p w14:paraId="1EA34090"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1276" w:type="dxa"/>
            <w:shd w:val="clear" w:color="auto" w:fill="auto"/>
            <w:vAlign w:val="center"/>
          </w:tcPr>
          <w:p w14:paraId="77F0999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三视图三维模型</w:t>
            </w:r>
          </w:p>
        </w:tc>
        <w:tc>
          <w:tcPr>
            <w:tcW w:w="2866" w:type="dxa"/>
            <w:shd w:val="clear" w:color="auto" w:fill="auto"/>
            <w:vAlign w:val="center"/>
          </w:tcPr>
          <w:p w14:paraId="64424346"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三维模型制作、高清静态图库、三维展示</w:t>
            </w:r>
          </w:p>
        </w:tc>
        <w:tc>
          <w:tcPr>
            <w:tcW w:w="1134" w:type="dxa"/>
            <w:shd w:val="clear" w:color="auto" w:fill="auto"/>
            <w:vAlign w:val="center"/>
          </w:tcPr>
          <w:p w14:paraId="5D1BBE74"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三维</w:t>
            </w:r>
          </w:p>
        </w:tc>
        <w:tc>
          <w:tcPr>
            <w:tcW w:w="677" w:type="dxa"/>
            <w:shd w:val="clear" w:color="auto" w:fill="auto"/>
            <w:vAlign w:val="center"/>
          </w:tcPr>
          <w:p w14:paraId="0C6642CF"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套</w:t>
            </w:r>
          </w:p>
        </w:tc>
        <w:tc>
          <w:tcPr>
            <w:tcW w:w="851" w:type="dxa"/>
            <w:shd w:val="clear" w:color="auto" w:fill="auto"/>
            <w:vAlign w:val="center"/>
          </w:tcPr>
          <w:p w14:paraId="4A1DAA6F"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709" w:type="dxa"/>
            <w:shd w:val="clear" w:color="auto" w:fill="auto"/>
            <w:vAlign w:val="center"/>
          </w:tcPr>
          <w:p w14:paraId="6F2036BE"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41E10FBC" w14:textId="77777777" w:rsidR="00280714" w:rsidRDefault="00280714" w:rsidP="0025283D">
            <w:pPr>
              <w:spacing w:line="300" w:lineRule="auto"/>
              <w:jc w:val="center"/>
              <w:rPr>
                <w:rFonts w:ascii="等线" w:eastAsia="等线" w:hAnsi="等线" w:cs="等线" w:hint="eastAsia"/>
                <w:sz w:val="22"/>
                <w:szCs w:val="28"/>
              </w:rPr>
            </w:pPr>
          </w:p>
        </w:tc>
      </w:tr>
      <w:tr w:rsidR="00280714" w14:paraId="3097BA6D" w14:textId="77777777" w:rsidTr="0025283D">
        <w:trPr>
          <w:trHeight w:val="307"/>
          <w:jc w:val="center"/>
        </w:trPr>
        <w:tc>
          <w:tcPr>
            <w:tcW w:w="704" w:type="dxa"/>
            <w:vMerge/>
            <w:shd w:val="clear" w:color="auto" w:fill="auto"/>
            <w:vAlign w:val="center"/>
          </w:tcPr>
          <w:p w14:paraId="207D1E38"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val="restart"/>
            <w:shd w:val="clear" w:color="auto" w:fill="auto"/>
            <w:vAlign w:val="center"/>
          </w:tcPr>
          <w:p w14:paraId="7AFD157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2</w:t>
            </w:r>
          </w:p>
        </w:tc>
        <w:tc>
          <w:tcPr>
            <w:tcW w:w="1276" w:type="dxa"/>
            <w:vMerge w:val="restart"/>
            <w:shd w:val="clear" w:color="auto" w:fill="auto"/>
            <w:vAlign w:val="center"/>
          </w:tcPr>
          <w:p w14:paraId="5A2E8A18"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动态造型</w:t>
            </w:r>
          </w:p>
        </w:tc>
        <w:tc>
          <w:tcPr>
            <w:tcW w:w="2866" w:type="dxa"/>
            <w:vMerge w:val="restart"/>
            <w:shd w:val="clear" w:color="auto" w:fill="auto"/>
            <w:vAlign w:val="center"/>
          </w:tcPr>
          <w:p w14:paraId="4674965B"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工装、客服、商务、运动、等不同着装设计</w:t>
            </w:r>
          </w:p>
        </w:tc>
        <w:tc>
          <w:tcPr>
            <w:tcW w:w="1134" w:type="dxa"/>
            <w:shd w:val="clear" w:color="auto" w:fill="auto"/>
            <w:vAlign w:val="center"/>
          </w:tcPr>
          <w:p w14:paraId="01B9008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二维矢量</w:t>
            </w:r>
          </w:p>
        </w:tc>
        <w:tc>
          <w:tcPr>
            <w:tcW w:w="677" w:type="dxa"/>
            <w:shd w:val="clear" w:color="auto" w:fill="auto"/>
            <w:vAlign w:val="center"/>
          </w:tcPr>
          <w:p w14:paraId="3155B187"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幅</w:t>
            </w:r>
          </w:p>
        </w:tc>
        <w:tc>
          <w:tcPr>
            <w:tcW w:w="851" w:type="dxa"/>
            <w:shd w:val="clear" w:color="auto" w:fill="auto"/>
            <w:vAlign w:val="center"/>
          </w:tcPr>
          <w:p w14:paraId="3F885F4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3</w:t>
            </w:r>
          </w:p>
        </w:tc>
        <w:tc>
          <w:tcPr>
            <w:tcW w:w="709" w:type="dxa"/>
            <w:shd w:val="clear" w:color="auto" w:fill="auto"/>
            <w:vAlign w:val="center"/>
          </w:tcPr>
          <w:p w14:paraId="6DBB684D"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499D3F71" w14:textId="77777777" w:rsidR="00280714" w:rsidRDefault="00280714" w:rsidP="0025283D">
            <w:pPr>
              <w:spacing w:line="300" w:lineRule="auto"/>
              <w:jc w:val="center"/>
              <w:rPr>
                <w:rFonts w:ascii="等线" w:eastAsia="等线" w:hAnsi="等线" w:cs="等线" w:hint="eastAsia"/>
                <w:sz w:val="22"/>
                <w:szCs w:val="28"/>
              </w:rPr>
            </w:pPr>
          </w:p>
        </w:tc>
      </w:tr>
      <w:tr w:rsidR="00280714" w14:paraId="034E8A6B" w14:textId="77777777" w:rsidTr="0025283D">
        <w:trPr>
          <w:trHeight w:val="307"/>
          <w:jc w:val="center"/>
        </w:trPr>
        <w:tc>
          <w:tcPr>
            <w:tcW w:w="704" w:type="dxa"/>
            <w:vMerge/>
            <w:shd w:val="clear" w:color="auto" w:fill="auto"/>
            <w:vAlign w:val="center"/>
          </w:tcPr>
          <w:p w14:paraId="47D7C269"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3B4A15AE" w14:textId="77777777" w:rsidR="00280714" w:rsidRDefault="00280714" w:rsidP="0025283D">
            <w:pPr>
              <w:spacing w:line="300" w:lineRule="auto"/>
              <w:jc w:val="center"/>
              <w:rPr>
                <w:rFonts w:ascii="等线" w:eastAsia="等线" w:hAnsi="等线" w:cs="等线" w:hint="eastAsia"/>
                <w:sz w:val="22"/>
                <w:szCs w:val="28"/>
              </w:rPr>
            </w:pPr>
          </w:p>
        </w:tc>
        <w:tc>
          <w:tcPr>
            <w:tcW w:w="1276" w:type="dxa"/>
            <w:vMerge/>
            <w:shd w:val="clear" w:color="auto" w:fill="auto"/>
            <w:vAlign w:val="center"/>
          </w:tcPr>
          <w:p w14:paraId="242E7E64" w14:textId="77777777" w:rsidR="00280714" w:rsidRDefault="00280714" w:rsidP="0025283D">
            <w:pPr>
              <w:spacing w:line="300" w:lineRule="auto"/>
              <w:jc w:val="center"/>
              <w:rPr>
                <w:rFonts w:ascii="等线" w:eastAsia="等线" w:hAnsi="等线" w:cs="等线" w:hint="eastAsia"/>
                <w:sz w:val="22"/>
                <w:szCs w:val="28"/>
              </w:rPr>
            </w:pPr>
          </w:p>
        </w:tc>
        <w:tc>
          <w:tcPr>
            <w:tcW w:w="2866" w:type="dxa"/>
            <w:vMerge/>
            <w:shd w:val="clear" w:color="auto" w:fill="auto"/>
            <w:vAlign w:val="center"/>
          </w:tcPr>
          <w:p w14:paraId="26B3956D" w14:textId="77777777" w:rsidR="00280714" w:rsidRDefault="00280714" w:rsidP="0025283D">
            <w:pPr>
              <w:spacing w:line="300" w:lineRule="auto"/>
              <w:jc w:val="left"/>
              <w:rPr>
                <w:rFonts w:ascii="等线" w:eastAsia="等线" w:hAnsi="等线" w:cs="等线" w:hint="eastAsia"/>
                <w:sz w:val="22"/>
                <w:szCs w:val="28"/>
              </w:rPr>
            </w:pPr>
          </w:p>
        </w:tc>
        <w:tc>
          <w:tcPr>
            <w:tcW w:w="1134" w:type="dxa"/>
            <w:shd w:val="clear" w:color="auto" w:fill="auto"/>
            <w:vAlign w:val="center"/>
          </w:tcPr>
          <w:p w14:paraId="52783AE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三维</w:t>
            </w:r>
          </w:p>
        </w:tc>
        <w:tc>
          <w:tcPr>
            <w:tcW w:w="677" w:type="dxa"/>
            <w:shd w:val="clear" w:color="auto" w:fill="auto"/>
            <w:vAlign w:val="center"/>
          </w:tcPr>
          <w:p w14:paraId="6979AF79"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幅</w:t>
            </w:r>
          </w:p>
        </w:tc>
        <w:tc>
          <w:tcPr>
            <w:tcW w:w="851" w:type="dxa"/>
            <w:shd w:val="clear" w:color="auto" w:fill="auto"/>
            <w:vAlign w:val="center"/>
          </w:tcPr>
          <w:p w14:paraId="7C4DAE30"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3</w:t>
            </w:r>
          </w:p>
        </w:tc>
        <w:tc>
          <w:tcPr>
            <w:tcW w:w="709" w:type="dxa"/>
            <w:shd w:val="clear" w:color="auto" w:fill="auto"/>
            <w:vAlign w:val="center"/>
          </w:tcPr>
          <w:p w14:paraId="4B206398"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3499974F" w14:textId="77777777" w:rsidR="00280714" w:rsidRDefault="00280714" w:rsidP="0025283D">
            <w:pPr>
              <w:spacing w:line="300" w:lineRule="auto"/>
              <w:jc w:val="center"/>
              <w:rPr>
                <w:rFonts w:ascii="等线" w:eastAsia="等线" w:hAnsi="等线" w:cs="等线" w:hint="eastAsia"/>
                <w:sz w:val="22"/>
                <w:szCs w:val="28"/>
              </w:rPr>
            </w:pPr>
          </w:p>
        </w:tc>
      </w:tr>
      <w:tr w:rsidR="00280714" w14:paraId="4FB0FA11" w14:textId="77777777" w:rsidTr="0025283D">
        <w:trPr>
          <w:jc w:val="center"/>
        </w:trPr>
        <w:tc>
          <w:tcPr>
            <w:tcW w:w="704" w:type="dxa"/>
            <w:vMerge/>
            <w:shd w:val="clear" w:color="auto" w:fill="auto"/>
            <w:vAlign w:val="center"/>
          </w:tcPr>
          <w:p w14:paraId="7720E0BE"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435AC9D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3</w:t>
            </w:r>
          </w:p>
        </w:tc>
        <w:tc>
          <w:tcPr>
            <w:tcW w:w="1276" w:type="dxa"/>
            <w:shd w:val="clear" w:color="auto" w:fill="auto"/>
            <w:vAlign w:val="center"/>
          </w:tcPr>
          <w:p w14:paraId="0CFF295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情景化设计</w:t>
            </w:r>
          </w:p>
        </w:tc>
        <w:tc>
          <w:tcPr>
            <w:tcW w:w="2866" w:type="dxa"/>
            <w:shd w:val="clear" w:color="auto" w:fill="auto"/>
            <w:vAlign w:val="center"/>
          </w:tcPr>
          <w:p w14:paraId="33E179FF"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场景情景化设计</w:t>
            </w:r>
          </w:p>
        </w:tc>
        <w:tc>
          <w:tcPr>
            <w:tcW w:w="1134" w:type="dxa"/>
            <w:shd w:val="clear" w:color="auto" w:fill="auto"/>
            <w:vAlign w:val="center"/>
          </w:tcPr>
          <w:p w14:paraId="6C11F67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二维矢量</w:t>
            </w:r>
          </w:p>
        </w:tc>
        <w:tc>
          <w:tcPr>
            <w:tcW w:w="677" w:type="dxa"/>
            <w:shd w:val="clear" w:color="auto" w:fill="auto"/>
            <w:vAlign w:val="center"/>
          </w:tcPr>
          <w:p w14:paraId="082A04D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幅</w:t>
            </w:r>
          </w:p>
        </w:tc>
        <w:tc>
          <w:tcPr>
            <w:tcW w:w="851" w:type="dxa"/>
            <w:shd w:val="clear" w:color="auto" w:fill="auto"/>
            <w:vAlign w:val="center"/>
          </w:tcPr>
          <w:p w14:paraId="4F0931AE"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2</w:t>
            </w:r>
          </w:p>
        </w:tc>
        <w:tc>
          <w:tcPr>
            <w:tcW w:w="709" w:type="dxa"/>
            <w:shd w:val="clear" w:color="auto" w:fill="auto"/>
            <w:vAlign w:val="center"/>
          </w:tcPr>
          <w:p w14:paraId="2EC3BE2C"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26636F49" w14:textId="77777777" w:rsidR="00280714" w:rsidRDefault="00280714" w:rsidP="0025283D">
            <w:pPr>
              <w:spacing w:line="300" w:lineRule="auto"/>
              <w:jc w:val="center"/>
              <w:rPr>
                <w:rFonts w:ascii="等线" w:eastAsia="等线" w:hAnsi="等线" w:cs="等线" w:hint="eastAsia"/>
                <w:sz w:val="22"/>
                <w:szCs w:val="28"/>
              </w:rPr>
            </w:pPr>
          </w:p>
        </w:tc>
      </w:tr>
      <w:tr w:rsidR="00280714" w14:paraId="3962A7D5" w14:textId="77777777" w:rsidTr="0025283D">
        <w:trPr>
          <w:jc w:val="center"/>
        </w:trPr>
        <w:tc>
          <w:tcPr>
            <w:tcW w:w="704" w:type="dxa"/>
            <w:vMerge/>
            <w:shd w:val="clear" w:color="auto" w:fill="auto"/>
            <w:vAlign w:val="center"/>
          </w:tcPr>
          <w:p w14:paraId="53764101"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7AA8B39A"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4</w:t>
            </w:r>
          </w:p>
        </w:tc>
        <w:tc>
          <w:tcPr>
            <w:tcW w:w="1276" w:type="dxa"/>
            <w:shd w:val="clear" w:color="auto" w:fill="auto"/>
            <w:vAlign w:val="center"/>
          </w:tcPr>
          <w:p w14:paraId="34FF1EE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表情包</w:t>
            </w:r>
          </w:p>
        </w:tc>
        <w:tc>
          <w:tcPr>
            <w:tcW w:w="2866" w:type="dxa"/>
            <w:shd w:val="clear" w:color="auto" w:fill="auto"/>
            <w:vAlign w:val="center"/>
          </w:tcPr>
          <w:p w14:paraId="3A510C16"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结合日常应用场景创作社交</w:t>
            </w:r>
            <w:r>
              <w:rPr>
                <w:rFonts w:ascii="等线" w:eastAsia="等线" w:hAnsi="等线" w:cs="等线" w:hint="eastAsia"/>
                <w:sz w:val="22"/>
                <w:szCs w:val="28"/>
              </w:rPr>
              <w:lastRenderedPageBreak/>
              <w:t>软件表情包</w:t>
            </w:r>
          </w:p>
        </w:tc>
        <w:tc>
          <w:tcPr>
            <w:tcW w:w="1134" w:type="dxa"/>
            <w:shd w:val="clear" w:color="auto" w:fill="auto"/>
            <w:vAlign w:val="center"/>
          </w:tcPr>
          <w:p w14:paraId="52497A1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lastRenderedPageBreak/>
              <w:t>二维动态</w:t>
            </w:r>
          </w:p>
        </w:tc>
        <w:tc>
          <w:tcPr>
            <w:tcW w:w="677" w:type="dxa"/>
            <w:shd w:val="clear" w:color="auto" w:fill="auto"/>
            <w:vAlign w:val="center"/>
          </w:tcPr>
          <w:p w14:paraId="67DE875F"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幅</w:t>
            </w:r>
          </w:p>
        </w:tc>
        <w:tc>
          <w:tcPr>
            <w:tcW w:w="851" w:type="dxa"/>
            <w:shd w:val="clear" w:color="auto" w:fill="auto"/>
            <w:vAlign w:val="center"/>
          </w:tcPr>
          <w:p w14:paraId="5EFC235F"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16</w:t>
            </w:r>
          </w:p>
        </w:tc>
        <w:tc>
          <w:tcPr>
            <w:tcW w:w="709" w:type="dxa"/>
            <w:shd w:val="clear" w:color="auto" w:fill="auto"/>
            <w:vAlign w:val="center"/>
          </w:tcPr>
          <w:p w14:paraId="09E5E7E1"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53FD5996" w14:textId="77777777" w:rsidR="00280714" w:rsidRDefault="00280714" w:rsidP="0025283D">
            <w:pPr>
              <w:spacing w:line="300" w:lineRule="auto"/>
              <w:jc w:val="center"/>
              <w:rPr>
                <w:rFonts w:ascii="等线" w:eastAsia="等线" w:hAnsi="等线" w:cs="等线" w:hint="eastAsia"/>
                <w:sz w:val="22"/>
                <w:szCs w:val="28"/>
              </w:rPr>
            </w:pPr>
          </w:p>
        </w:tc>
      </w:tr>
      <w:tr w:rsidR="00280714" w14:paraId="5ADF3842" w14:textId="77777777" w:rsidTr="0025283D">
        <w:trPr>
          <w:jc w:val="center"/>
        </w:trPr>
        <w:tc>
          <w:tcPr>
            <w:tcW w:w="704" w:type="dxa"/>
            <w:vMerge/>
            <w:shd w:val="clear" w:color="auto" w:fill="auto"/>
            <w:vAlign w:val="center"/>
          </w:tcPr>
          <w:p w14:paraId="18CD7624"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val="restart"/>
            <w:shd w:val="clear" w:color="auto" w:fill="auto"/>
            <w:vAlign w:val="center"/>
          </w:tcPr>
          <w:p w14:paraId="1D39FBC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5</w:t>
            </w:r>
          </w:p>
        </w:tc>
        <w:tc>
          <w:tcPr>
            <w:tcW w:w="1276" w:type="dxa"/>
            <w:vMerge w:val="restart"/>
            <w:shd w:val="clear" w:color="auto" w:fill="auto"/>
            <w:vAlign w:val="center"/>
          </w:tcPr>
          <w:p w14:paraId="547DAE34"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海报应用</w:t>
            </w:r>
          </w:p>
        </w:tc>
        <w:tc>
          <w:tcPr>
            <w:tcW w:w="2866" w:type="dxa"/>
            <w:shd w:val="clear" w:color="auto" w:fill="auto"/>
            <w:vAlign w:val="center"/>
          </w:tcPr>
          <w:p w14:paraId="7490ECB6" w14:textId="77777777" w:rsidR="00280714" w:rsidRDefault="00280714" w:rsidP="0025283D">
            <w:pPr>
              <w:spacing w:line="300" w:lineRule="auto"/>
              <w:jc w:val="left"/>
              <w:rPr>
                <w:rFonts w:ascii="等线" w:eastAsia="等线" w:hAnsi="等线" w:cs="等线" w:hint="eastAsia"/>
                <w:sz w:val="22"/>
                <w:szCs w:val="28"/>
              </w:rPr>
            </w:pPr>
            <w:proofErr w:type="gramStart"/>
            <w:r>
              <w:rPr>
                <w:rFonts w:ascii="等线" w:eastAsia="等线" w:hAnsi="等线" w:cs="等线" w:hint="eastAsia"/>
                <w:sz w:val="22"/>
                <w:szCs w:val="28"/>
              </w:rPr>
              <w:t>微信表情</w:t>
            </w:r>
            <w:proofErr w:type="gramEnd"/>
            <w:r>
              <w:rPr>
                <w:rFonts w:ascii="等线" w:eastAsia="等线" w:hAnsi="等线" w:cs="等线" w:hint="eastAsia"/>
                <w:sz w:val="22"/>
                <w:szCs w:val="28"/>
              </w:rPr>
              <w:t>包专辑海报</w:t>
            </w:r>
          </w:p>
        </w:tc>
        <w:tc>
          <w:tcPr>
            <w:tcW w:w="1134" w:type="dxa"/>
            <w:shd w:val="clear" w:color="auto" w:fill="auto"/>
            <w:vAlign w:val="center"/>
          </w:tcPr>
          <w:p w14:paraId="76D5EA90"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二维位图</w:t>
            </w:r>
          </w:p>
        </w:tc>
        <w:tc>
          <w:tcPr>
            <w:tcW w:w="677" w:type="dxa"/>
            <w:shd w:val="clear" w:color="auto" w:fill="auto"/>
            <w:vAlign w:val="center"/>
          </w:tcPr>
          <w:p w14:paraId="07949E9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套</w:t>
            </w:r>
          </w:p>
        </w:tc>
        <w:tc>
          <w:tcPr>
            <w:tcW w:w="851" w:type="dxa"/>
            <w:shd w:val="clear" w:color="auto" w:fill="auto"/>
            <w:vAlign w:val="center"/>
          </w:tcPr>
          <w:p w14:paraId="6B9589BB"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709" w:type="dxa"/>
            <w:shd w:val="clear" w:color="auto" w:fill="auto"/>
            <w:vAlign w:val="center"/>
          </w:tcPr>
          <w:p w14:paraId="62D1BA93"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22EF8C1F" w14:textId="77777777" w:rsidR="00280714" w:rsidRDefault="00280714" w:rsidP="0025283D">
            <w:pPr>
              <w:spacing w:line="300" w:lineRule="auto"/>
              <w:jc w:val="center"/>
              <w:rPr>
                <w:rFonts w:ascii="等线" w:eastAsia="等线" w:hAnsi="等线" w:cs="等线" w:hint="eastAsia"/>
                <w:sz w:val="22"/>
                <w:szCs w:val="28"/>
              </w:rPr>
            </w:pPr>
          </w:p>
        </w:tc>
      </w:tr>
      <w:tr w:rsidR="00280714" w14:paraId="316BDC8B" w14:textId="77777777" w:rsidTr="0025283D">
        <w:trPr>
          <w:jc w:val="center"/>
        </w:trPr>
        <w:tc>
          <w:tcPr>
            <w:tcW w:w="704" w:type="dxa"/>
            <w:vMerge/>
            <w:shd w:val="clear" w:color="auto" w:fill="auto"/>
            <w:vAlign w:val="center"/>
          </w:tcPr>
          <w:p w14:paraId="407E2241" w14:textId="77777777" w:rsidR="00280714" w:rsidRDefault="00280714" w:rsidP="0025283D">
            <w:pPr>
              <w:spacing w:line="300" w:lineRule="auto"/>
              <w:jc w:val="center"/>
              <w:rPr>
                <w:rFonts w:ascii="等线" w:eastAsia="等线" w:hAnsi="等线" w:cs="等线" w:hint="eastAsia"/>
                <w:sz w:val="22"/>
                <w:szCs w:val="28"/>
              </w:rPr>
            </w:pPr>
          </w:p>
        </w:tc>
        <w:tc>
          <w:tcPr>
            <w:tcW w:w="709" w:type="dxa"/>
            <w:vMerge/>
            <w:shd w:val="clear" w:color="auto" w:fill="auto"/>
            <w:vAlign w:val="center"/>
          </w:tcPr>
          <w:p w14:paraId="41F4EF21" w14:textId="77777777" w:rsidR="00280714" w:rsidRDefault="00280714" w:rsidP="0025283D">
            <w:pPr>
              <w:spacing w:line="300" w:lineRule="auto"/>
              <w:jc w:val="center"/>
              <w:rPr>
                <w:rFonts w:ascii="等线" w:eastAsia="等线" w:hAnsi="等线" w:cs="等线" w:hint="eastAsia"/>
                <w:sz w:val="22"/>
                <w:szCs w:val="28"/>
              </w:rPr>
            </w:pPr>
          </w:p>
        </w:tc>
        <w:tc>
          <w:tcPr>
            <w:tcW w:w="1276" w:type="dxa"/>
            <w:vMerge/>
            <w:shd w:val="clear" w:color="auto" w:fill="auto"/>
            <w:vAlign w:val="center"/>
          </w:tcPr>
          <w:p w14:paraId="6C86A4D2" w14:textId="77777777" w:rsidR="00280714" w:rsidRDefault="00280714" w:rsidP="0025283D">
            <w:pPr>
              <w:spacing w:line="300" w:lineRule="auto"/>
              <w:jc w:val="center"/>
              <w:rPr>
                <w:rFonts w:ascii="等线" w:eastAsia="等线" w:hAnsi="等线" w:cs="等线" w:hint="eastAsia"/>
                <w:sz w:val="22"/>
                <w:szCs w:val="28"/>
              </w:rPr>
            </w:pPr>
          </w:p>
        </w:tc>
        <w:tc>
          <w:tcPr>
            <w:tcW w:w="2866" w:type="dxa"/>
            <w:shd w:val="clear" w:color="auto" w:fill="auto"/>
            <w:vAlign w:val="center"/>
          </w:tcPr>
          <w:p w14:paraId="046DF258" w14:textId="77777777" w:rsidR="00280714" w:rsidRDefault="00280714" w:rsidP="0025283D">
            <w:pPr>
              <w:spacing w:line="300" w:lineRule="auto"/>
              <w:jc w:val="left"/>
              <w:rPr>
                <w:rFonts w:ascii="等线" w:eastAsia="等线" w:hAnsi="等线" w:cs="等线" w:hint="eastAsia"/>
                <w:sz w:val="22"/>
                <w:szCs w:val="28"/>
              </w:rPr>
            </w:pPr>
            <w:r>
              <w:rPr>
                <w:rFonts w:ascii="等线" w:eastAsia="等线" w:hAnsi="等线" w:cs="等线" w:hint="eastAsia"/>
                <w:sz w:val="22"/>
                <w:szCs w:val="28"/>
              </w:rPr>
              <w:t>法定节假日、纪念日等海报</w:t>
            </w:r>
          </w:p>
        </w:tc>
        <w:tc>
          <w:tcPr>
            <w:tcW w:w="1134" w:type="dxa"/>
            <w:shd w:val="clear" w:color="auto" w:fill="auto"/>
            <w:vAlign w:val="center"/>
          </w:tcPr>
          <w:p w14:paraId="08F6DCBC"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二维位图</w:t>
            </w:r>
          </w:p>
        </w:tc>
        <w:tc>
          <w:tcPr>
            <w:tcW w:w="677" w:type="dxa"/>
            <w:shd w:val="clear" w:color="auto" w:fill="auto"/>
            <w:vAlign w:val="center"/>
          </w:tcPr>
          <w:p w14:paraId="017EC5B5"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幅</w:t>
            </w:r>
          </w:p>
        </w:tc>
        <w:tc>
          <w:tcPr>
            <w:tcW w:w="851" w:type="dxa"/>
            <w:shd w:val="clear" w:color="auto" w:fill="auto"/>
            <w:vAlign w:val="center"/>
          </w:tcPr>
          <w:p w14:paraId="7773671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4</w:t>
            </w:r>
          </w:p>
        </w:tc>
        <w:tc>
          <w:tcPr>
            <w:tcW w:w="709" w:type="dxa"/>
            <w:shd w:val="clear" w:color="auto" w:fill="auto"/>
            <w:vAlign w:val="center"/>
          </w:tcPr>
          <w:p w14:paraId="21463832"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1DE69196" w14:textId="77777777" w:rsidR="00280714" w:rsidRDefault="00280714" w:rsidP="0025283D">
            <w:pPr>
              <w:spacing w:line="300" w:lineRule="auto"/>
              <w:jc w:val="center"/>
              <w:rPr>
                <w:rFonts w:ascii="等线" w:eastAsia="等线" w:hAnsi="等线" w:cs="等线" w:hint="eastAsia"/>
                <w:sz w:val="22"/>
                <w:szCs w:val="28"/>
              </w:rPr>
            </w:pPr>
          </w:p>
        </w:tc>
      </w:tr>
      <w:tr w:rsidR="00280714" w14:paraId="052FCFB0" w14:textId="77777777" w:rsidTr="0025283D">
        <w:trPr>
          <w:jc w:val="center"/>
        </w:trPr>
        <w:tc>
          <w:tcPr>
            <w:tcW w:w="704" w:type="dxa"/>
            <w:shd w:val="clear" w:color="auto" w:fill="auto"/>
            <w:vAlign w:val="center"/>
          </w:tcPr>
          <w:p w14:paraId="11F88B0E"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06FB414D"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6</w:t>
            </w:r>
          </w:p>
        </w:tc>
        <w:tc>
          <w:tcPr>
            <w:tcW w:w="1276" w:type="dxa"/>
            <w:shd w:val="clear" w:color="auto" w:fill="auto"/>
            <w:vAlign w:val="center"/>
          </w:tcPr>
          <w:p w14:paraId="7004D6B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IP文</w:t>
            </w:r>
            <w:proofErr w:type="gramStart"/>
            <w:r>
              <w:rPr>
                <w:rFonts w:ascii="等线" w:eastAsia="等线" w:hAnsi="等线" w:cs="等线" w:hint="eastAsia"/>
                <w:sz w:val="22"/>
                <w:szCs w:val="28"/>
              </w:rPr>
              <w:t>创产品</w:t>
            </w:r>
            <w:proofErr w:type="gramEnd"/>
          </w:p>
        </w:tc>
        <w:tc>
          <w:tcPr>
            <w:tcW w:w="2866" w:type="dxa"/>
            <w:shd w:val="clear" w:color="auto" w:fill="auto"/>
            <w:vAlign w:val="center"/>
          </w:tcPr>
          <w:p w14:paraId="04AD85EB"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水杯、手机壳、钥匙扣、T恤等</w:t>
            </w:r>
          </w:p>
        </w:tc>
        <w:tc>
          <w:tcPr>
            <w:tcW w:w="1134" w:type="dxa"/>
            <w:shd w:val="clear" w:color="auto" w:fill="auto"/>
            <w:vAlign w:val="center"/>
          </w:tcPr>
          <w:p w14:paraId="0FF749A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二维位图</w:t>
            </w:r>
          </w:p>
        </w:tc>
        <w:tc>
          <w:tcPr>
            <w:tcW w:w="677" w:type="dxa"/>
            <w:shd w:val="clear" w:color="auto" w:fill="auto"/>
            <w:vAlign w:val="center"/>
          </w:tcPr>
          <w:p w14:paraId="1CD0ADB6"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套</w:t>
            </w:r>
          </w:p>
        </w:tc>
        <w:tc>
          <w:tcPr>
            <w:tcW w:w="851" w:type="dxa"/>
            <w:shd w:val="clear" w:color="auto" w:fill="auto"/>
            <w:vAlign w:val="center"/>
          </w:tcPr>
          <w:p w14:paraId="0CA4DB2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1</w:t>
            </w:r>
          </w:p>
        </w:tc>
        <w:tc>
          <w:tcPr>
            <w:tcW w:w="709" w:type="dxa"/>
            <w:shd w:val="clear" w:color="auto" w:fill="auto"/>
            <w:vAlign w:val="center"/>
          </w:tcPr>
          <w:p w14:paraId="2B779426" w14:textId="77777777" w:rsidR="00280714" w:rsidRDefault="00280714" w:rsidP="0025283D">
            <w:pPr>
              <w:spacing w:line="300" w:lineRule="auto"/>
              <w:jc w:val="center"/>
              <w:rPr>
                <w:rFonts w:ascii="等线" w:eastAsia="等线" w:hAnsi="等线" w:cs="等线" w:hint="eastAsia"/>
                <w:sz w:val="22"/>
                <w:szCs w:val="28"/>
              </w:rPr>
            </w:pPr>
          </w:p>
        </w:tc>
        <w:tc>
          <w:tcPr>
            <w:tcW w:w="850" w:type="dxa"/>
            <w:shd w:val="clear" w:color="auto" w:fill="auto"/>
            <w:vAlign w:val="center"/>
          </w:tcPr>
          <w:p w14:paraId="257B45C1" w14:textId="77777777" w:rsidR="00280714" w:rsidRDefault="00280714" w:rsidP="0025283D">
            <w:pPr>
              <w:spacing w:line="300" w:lineRule="auto"/>
              <w:jc w:val="center"/>
              <w:rPr>
                <w:rFonts w:ascii="等线" w:eastAsia="等线" w:hAnsi="等线" w:cs="等线" w:hint="eastAsia"/>
                <w:sz w:val="22"/>
                <w:szCs w:val="28"/>
              </w:rPr>
            </w:pPr>
          </w:p>
        </w:tc>
      </w:tr>
      <w:tr w:rsidR="00280714" w14:paraId="6B99CAF8" w14:textId="77777777" w:rsidTr="0025283D">
        <w:trPr>
          <w:jc w:val="center"/>
        </w:trPr>
        <w:tc>
          <w:tcPr>
            <w:tcW w:w="704" w:type="dxa"/>
            <w:shd w:val="clear" w:color="auto" w:fill="auto"/>
            <w:vAlign w:val="center"/>
          </w:tcPr>
          <w:p w14:paraId="163F4CDC" w14:textId="77777777" w:rsidR="00280714" w:rsidRDefault="00280714" w:rsidP="0025283D">
            <w:pPr>
              <w:spacing w:line="300" w:lineRule="auto"/>
              <w:jc w:val="center"/>
              <w:rPr>
                <w:rFonts w:ascii="等线" w:eastAsia="等线" w:hAnsi="等线" w:cs="等线" w:hint="eastAsia"/>
                <w:sz w:val="22"/>
                <w:szCs w:val="28"/>
              </w:rPr>
            </w:pPr>
          </w:p>
        </w:tc>
        <w:tc>
          <w:tcPr>
            <w:tcW w:w="709" w:type="dxa"/>
            <w:shd w:val="clear" w:color="auto" w:fill="auto"/>
            <w:vAlign w:val="center"/>
          </w:tcPr>
          <w:p w14:paraId="15745710" w14:textId="77777777" w:rsidR="00280714" w:rsidRDefault="00280714" w:rsidP="0025283D">
            <w:pPr>
              <w:spacing w:line="300" w:lineRule="auto"/>
              <w:jc w:val="center"/>
              <w:rPr>
                <w:rFonts w:ascii="等线" w:eastAsia="等线" w:hAnsi="等线" w:cs="等线" w:hint="eastAsia"/>
                <w:sz w:val="22"/>
                <w:szCs w:val="28"/>
              </w:rPr>
            </w:pPr>
          </w:p>
        </w:tc>
        <w:tc>
          <w:tcPr>
            <w:tcW w:w="7513" w:type="dxa"/>
            <w:gridSpan w:val="6"/>
            <w:shd w:val="clear" w:color="auto" w:fill="auto"/>
            <w:vAlign w:val="center"/>
          </w:tcPr>
          <w:p w14:paraId="2B3CAAB3" w14:textId="77777777" w:rsidR="00280714" w:rsidRDefault="00280714" w:rsidP="0025283D">
            <w:pPr>
              <w:spacing w:line="300" w:lineRule="auto"/>
              <w:jc w:val="center"/>
              <w:rPr>
                <w:rFonts w:ascii="等线" w:eastAsia="等线" w:hAnsi="等线" w:cs="等线" w:hint="eastAsia"/>
                <w:sz w:val="22"/>
                <w:szCs w:val="28"/>
              </w:rPr>
            </w:pPr>
            <w:r>
              <w:rPr>
                <w:rFonts w:ascii="等线" w:eastAsia="等线" w:hAnsi="等线" w:cs="等线" w:hint="eastAsia"/>
                <w:sz w:val="22"/>
                <w:szCs w:val="28"/>
              </w:rPr>
              <w:t>合计（人民币）：</w:t>
            </w:r>
          </w:p>
        </w:tc>
        <w:tc>
          <w:tcPr>
            <w:tcW w:w="850" w:type="dxa"/>
            <w:shd w:val="clear" w:color="auto" w:fill="auto"/>
            <w:vAlign w:val="center"/>
          </w:tcPr>
          <w:p w14:paraId="516D5D1C" w14:textId="77777777" w:rsidR="00280714" w:rsidRDefault="00280714" w:rsidP="0025283D">
            <w:pPr>
              <w:spacing w:line="300" w:lineRule="auto"/>
              <w:jc w:val="center"/>
              <w:rPr>
                <w:rFonts w:ascii="等线" w:eastAsia="等线" w:hAnsi="等线" w:cs="等线" w:hint="eastAsia"/>
                <w:sz w:val="22"/>
                <w:szCs w:val="28"/>
              </w:rPr>
            </w:pPr>
          </w:p>
        </w:tc>
      </w:tr>
    </w:tbl>
    <w:p w14:paraId="128980A5" w14:textId="77777777" w:rsidR="005E1783" w:rsidRPr="00B2105B" w:rsidRDefault="005E1783" w:rsidP="005E1783"/>
    <w:p w14:paraId="4018E912" w14:textId="77777777" w:rsidR="005E1783" w:rsidRPr="00B2105B" w:rsidRDefault="005E1783" w:rsidP="005E1783">
      <w:pPr>
        <w:pStyle w:val="TOC1"/>
      </w:pPr>
    </w:p>
    <w:p w14:paraId="6936D5B2" w14:textId="18B75752" w:rsidR="00D82AF8" w:rsidRPr="00280714" w:rsidRDefault="00120081" w:rsidP="00280714">
      <w:pPr>
        <w:widowControl/>
        <w:spacing w:after="0" w:line="240" w:lineRule="auto"/>
        <w:jc w:val="left"/>
        <w:rPr>
          <w:sz w:val="28"/>
          <w:szCs w:val="36"/>
        </w:rPr>
      </w:pPr>
      <w:r w:rsidRPr="00280714">
        <w:rPr>
          <w:rFonts w:ascii="仿宋_GB2312" w:eastAsia="仿宋_GB2312" w:hAnsi="仿宋" w:cs="仿宋" w:hint="eastAsia"/>
          <w:sz w:val="28"/>
          <w:szCs w:val="28"/>
        </w:rPr>
        <w:t>响应文件要求：</w:t>
      </w:r>
    </w:p>
    <w:p w14:paraId="2FFF68CB" w14:textId="77777777" w:rsidR="00280714" w:rsidRDefault="00000000" w:rsidP="00280714">
      <w:pPr>
        <w:pStyle w:val="af"/>
        <w:numPr>
          <w:ilvl w:val="0"/>
          <w:numId w:val="1"/>
        </w:numPr>
        <w:spacing w:after="0" w:line="560" w:lineRule="exact"/>
        <w:ind w:firstLineChars="0"/>
        <w:rPr>
          <w:rFonts w:ascii="仿宋_GB2312" w:eastAsia="仿宋_GB2312" w:hAnsi="仿宋" w:cs="仿宋" w:hint="eastAsia"/>
          <w:sz w:val="28"/>
          <w:szCs w:val="28"/>
        </w:rPr>
      </w:pPr>
      <w:r w:rsidRPr="00280714">
        <w:rPr>
          <w:rFonts w:ascii="仿宋_GB2312" w:eastAsia="仿宋_GB2312" w:hAnsi="仿宋" w:cs="仿宋" w:hint="eastAsia"/>
          <w:sz w:val="28"/>
          <w:szCs w:val="28"/>
        </w:rPr>
        <w:t>文件递交包括</w:t>
      </w:r>
      <w:r w:rsidR="00280714" w:rsidRPr="00280714">
        <w:rPr>
          <w:rFonts w:ascii="仿宋_GB2312" w:eastAsia="仿宋_GB2312" w:hAnsi="仿宋" w:cs="仿宋" w:hint="eastAsia"/>
          <w:sz w:val="28"/>
          <w:szCs w:val="28"/>
        </w:rPr>
        <w:t>营业执照（盖章）、报价单（参考附件2、加盖公章）、技术方案（含业绩、设计方案、时间安排、承若、提供服务、增值服务）；</w:t>
      </w:r>
    </w:p>
    <w:p w14:paraId="77CE78DE" w14:textId="77777777" w:rsidR="00280714" w:rsidRDefault="00280714" w:rsidP="00280714">
      <w:pPr>
        <w:pStyle w:val="af"/>
        <w:numPr>
          <w:ilvl w:val="0"/>
          <w:numId w:val="1"/>
        </w:numPr>
        <w:spacing w:after="0" w:line="560" w:lineRule="exact"/>
        <w:ind w:firstLineChars="0"/>
        <w:rPr>
          <w:rFonts w:ascii="仿宋_GB2312" w:eastAsia="仿宋_GB2312" w:hAnsi="仿宋" w:cs="仿宋" w:hint="eastAsia"/>
          <w:sz w:val="28"/>
          <w:szCs w:val="28"/>
        </w:rPr>
      </w:pPr>
      <w:r w:rsidRPr="00280714">
        <w:rPr>
          <w:rFonts w:ascii="仿宋_GB2312" w:eastAsia="仿宋_GB2312" w:hAnsi="仿宋" w:cs="仿宋" w:hint="eastAsia"/>
          <w:sz w:val="28"/>
          <w:szCs w:val="28"/>
        </w:rPr>
        <w:t>递交资料均需加盖公章;</w:t>
      </w:r>
    </w:p>
    <w:p w14:paraId="43A3243C" w14:textId="0ABA5A55" w:rsidR="00D82AF8" w:rsidRPr="00280714" w:rsidRDefault="00000000" w:rsidP="00280714">
      <w:pPr>
        <w:pStyle w:val="af"/>
        <w:numPr>
          <w:ilvl w:val="0"/>
          <w:numId w:val="1"/>
        </w:numPr>
        <w:spacing w:after="0" w:line="560" w:lineRule="exact"/>
        <w:ind w:firstLineChars="0"/>
        <w:rPr>
          <w:rFonts w:ascii="仿宋_GB2312" w:eastAsia="仿宋_GB2312" w:hAnsi="仿宋" w:cs="仿宋" w:hint="eastAsia"/>
          <w:sz w:val="28"/>
          <w:szCs w:val="28"/>
        </w:rPr>
      </w:pPr>
      <w:r w:rsidRPr="00280714">
        <w:rPr>
          <w:rFonts w:ascii="仿宋_GB2312" w:eastAsia="仿宋_GB2312" w:hAnsi="仿宋" w:cs="仿宋" w:hint="eastAsia"/>
          <w:sz w:val="28"/>
          <w:szCs w:val="28"/>
        </w:rPr>
        <w:t>成交结果的通知：采购人将以电子邮件形式通知被投标方投标结果。</w:t>
      </w:r>
    </w:p>
    <w:sectPr w:rsidR="00D82AF8" w:rsidRPr="00280714">
      <w:headerReference w:type="default" r:id="rId7"/>
      <w:pgSz w:w="11906" w:h="16838"/>
      <w:pgMar w:top="1440" w:right="1558"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4B71F" w14:textId="77777777" w:rsidR="00C70A79" w:rsidRDefault="00C70A79">
      <w:pPr>
        <w:spacing w:line="240" w:lineRule="auto"/>
      </w:pPr>
      <w:r>
        <w:separator/>
      </w:r>
    </w:p>
  </w:endnote>
  <w:endnote w:type="continuationSeparator" w:id="0">
    <w:p w14:paraId="15658E2E" w14:textId="77777777" w:rsidR="00C70A79" w:rsidRDefault="00C7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EC10A" w14:textId="77777777" w:rsidR="00C70A79" w:rsidRDefault="00C70A79">
      <w:pPr>
        <w:spacing w:after="0"/>
      </w:pPr>
      <w:r>
        <w:separator/>
      </w:r>
    </w:p>
  </w:footnote>
  <w:footnote w:type="continuationSeparator" w:id="0">
    <w:p w14:paraId="49099DBB" w14:textId="77777777" w:rsidR="00C70A79" w:rsidRDefault="00C70A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30FAE" w14:textId="77777777" w:rsidR="00D82AF8" w:rsidRDefault="00D82AF8">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E52"/>
    <w:multiLevelType w:val="hybridMultilevel"/>
    <w:tmpl w:val="C8B679F2"/>
    <w:lvl w:ilvl="0" w:tplc="A002E676">
      <w:start w:val="5"/>
      <w:numFmt w:val="japaneseCounting"/>
      <w:lvlText w:val="%1、"/>
      <w:lvlJc w:val="left"/>
      <w:pPr>
        <w:ind w:left="1340" w:hanging="720"/>
      </w:pPr>
      <w:rPr>
        <w:rFonts w:hint="default"/>
      </w:rPr>
    </w:lvl>
    <w:lvl w:ilvl="1" w:tplc="04090019" w:tentative="1">
      <w:start w:val="1"/>
      <w:numFmt w:val="lowerLetter"/>
      <w:lvlText w:val="%2)"/>
      <w:lvlJc w:val="left"/>
      <w:pPr>
        <w:ind w:left="1500" w:hanging="440"/>
      </w:pPr>
    </w:lvl>
    <w:lvl w:ilvl="2" w:tplc="0409001B" w:tentative="1">
      <w:start w:val="1"/>
      <w:numFmt w:val="lowerRoman"/>
      <w:lvlText w:val="%3."/>
      <w:lvlJc w:val="right"/>
      <w:pPr>
        <w:ind w:left="1940" w:hanging="440"/>
      </w:pPr>
    </w:lvl>
    <w:lvl w:ilvl="3" w:tplc="0409000F" w:tentative="1">
      <w:start w:val="1"/>
      <w:numFmt w:val="decimal"/>
      <w:lvlText w:val="%4."/>
      <w:lvlJc w:val="left"/>
      <w:pPr>
        <w:ind w:left="2380" w:hanging="440"/>
      </w:pPr>
    </w:lvl>
    <w:lvl w:ilvl="4" w:tplc="04090019" w:tentative="1">
      <w:start w:val="1"/>
      <w:numFmt w:val="lowerLetter"/>
      <w:lvlText w:val="%5)"/>
      <w:lvlJc w:val="left"/>
      <w:pPr>
        <w:ind w:left="2820" w:hanging="440"/>
      </w:pPr>
    </w:lvl>
    <w:lvl w:ilvl="5" w:tplc="0409001B" w:tentative="1">
      <w:start w:val="1"/>
      <w:numFmt w:val="lowerRoman"/>
      <w:lvlText w:val="%6."/>
      <w:lvlJc w:val="right"/>
      <w:pPr>
        <w:ind w:left="3260" w:hanging="440"/>
      </w:pPr>
    </w:lvl>
    <w:lvl w:ilvl="6" w:tplc="0409000F" w:tentative="1">
      <w:start w:val="1"/>
      <w:numFmt w:val="decimal"/>
      <w:lvlText w:val="%7."/>
      <w:lvlJc w:val="left"/>
      <w:pPr>
        <w:ind w:left="3700" w:hanging="440"/>
      </w:pPr>
    </w:lvl>
    <w:lvl w:ilvl="7" w:tplc="04090019" w:tentative="1">
      <w:start w:val="1"/>
      <w:numFmt w:val="lowerLetter"/>
      <w:lvlText w:val="%8)"/>
      <w:lvlJc w:val="left"/>
      <w:pPr>
        <w:ind w:left="4140" w:hanging="440"/>
      </w:pPr>
    </w:lvl>
    <w:lvl w:ilvl="8" w:tplc="0409001B" w:tentative="1">
      <w:start w:val="1"/>
      <w:numFmt w:val="lowerRoman"/>
      <w:lvlText w:val="%9."/>
      <w:lvlJc w:val="right"/>
      <w:pPr>
        <w:ind w:left="4580" w:hanging="440"/>
      </w:pPr>
    </w:lvl>
  </w:abstractNum>
  <w:abstractNum w:abstractNumId="1" w15:restartNumberingAfterBreak="0">
    <w:nsid w:val="0C5130D7"/>
    <w:multiLevelType w:val="hybridMultilevel"/>
    <w:tmpl w:val="32CE8860"/>
    <w:lvl w:ilvl="0" w:tplc="98FA39C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70D162F9"/>
    <w:multiLevelType w:val="hybridMultilevel"/>
    <w:tmpl w:val="2DCC763E"/>
    <w:lvl w:ilvl="0" w:tplc="F0F6BF4A">
      <w:start w:val="4"/>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097356539">
    <w:abstractNumId w:val="1"/>
  </w:num>
  <w:num w:numId="2" w16cid:durableId="2080443614">
    <w:abstractNumId w:val="0"/>
  </w:num>
  <w:num w:numId="3" w16cid:durableId="183148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yYjk5ZGRkZWUwYzNjYTNhNjhhNzg4MDA5NmM4ZWEifQ=="/>
  </w:docVars>
  <w:rsids>
    <w:rsidRoot w:val="00062320"/>
    <w:rsid w:val="00003F0D"/>
    <w:rsid w:val="00015067"/>
    <w:rsid w:val="0002388E"/>
    <w:rsid w:val="00033715"/>
    <w:rsid w:val="00062320"/>
    <w:rsid w:val="000736EB"/>
    <w:rsid w:val="00092182"/>
    <w:rsid w:val="000937EA"/>
    <w:rsid w:val="000A38B4"/>
    <w:rsid w:val="000C0819"/>
    <w:rsid w:val="000D0DB8"/>
    <w:rsid w:val="000F3433"/>
    <w:rsid w:val="000F5C9E"/>
    <w:rsid w:val="000F7FBA"/>
    <w:rsid w:val="00106C8E"/>
    <w:rsid w:val="00120081"/>
    <w:rsid w:val="0012497F"/>
    <w:rsid w:val="00125381"/>
    <w:rsid w:val="0012638A"/>
    <w:rsid w:val="00151794"/>
    <w:rsid w:val="001616B4"/>
    <w:rsid w:val="001818AD"/>
    <w:rsid w:val="00195D42"/>
    <w:rsid w:val="001A0922"/>
    <w:rsid w:val="001A2636"/>
    <w:rsid w:val="001A3683"/>
    <w:rsid w:val="001B1139"/>
    <w:rsid w:val="001E69F1"/>
    <w:rsid w:val="001F55F4"/>
    <w:rsid w:val="00214529"/>
    <w:rsid w:val="002237C4"/>
    <w:rsid w:val="00232E99"/>
    <w:rsid w:val="00233B39"/>
    <w:rsid w:val="002406AB"/>
    <w:rsid w:val="00257DE5"/>
    <w:rsid w:val="00266D9B"/>
    <w:rsid w:val="00280714"/>
    <w:rsid w:val="00283037"/>
    <w:rsid w:val="00292A11"/>
    <w:rsid w:val="002C73EF"/>
    <w:rsid w:val="002D1FAA"/>
    <w:rsid w:val="002F2DC2"/>
    <w:rsid w:val="00321E3E"/>
    <w:rsid w:val="00323BE9"/>
    <w:rsid w:val="003376F1"/>
    <w:rsid w:val="00345AC7"/>
    <w:rsid w:val="00353489"/>
    <w:rsid w:val="003664BB"/>
    <w:rsid w:val="0038023A"/>
    <w:rsid w:val="003973A3"/>
    <w:rsid w:val="003A0A7D"/>
    <w:rsid w:val="003A1F58"/>
    <w:rsid w:val="003B437C"/>
    <w:rsid w:val="003B717E"/>
    <w:rsid w:val="003D445F"/>
    <w:rsid w:val="003E3C29"/>
    <w:rsid w:val="003E7FBA"/>
    <w:rsid w:val="00413871"/>
    <w:rsid w:val="0042052C"/>
    <w:rsid w:val="00425A09"/>
    <w:rsid w:val="00431239"/>
    <w:rsid w:val="00454DC9"/>
    <w:rsid w:val="004634E2"/>
    <w:rsid w:val="00466A89"/>
    <w:rsid w:val="0047001A"/>
    <w:rsid w:val="00481D04"/>
    <w:rsid w:val="00487C30"/>
    <w:rsid w:val="00487C9C"/>
    <w:rsid w:val="0049467D"/>
    <w:rsid w:val="004B2493"/>
    <w:rsid w:val="004B5CB6"/>
    <w:rsid w:val="00514957"/>
    <w:rsid w:val="00566F60"/>
    <w:rsid w:val="005719F6"/>
    <w:rsid w:val="00573807"/>
    <w:rsid w:val="0057679C"/>
    <w:rsid w:val="005A771E"/>
    <w:rsid w:val="005D0997"/>
    <w:rsid w:val="005E1783"/>
    <w:rsid w:val="005F2A79"/>
    <w:rsid w:val="00623605"/>
    <w:rsid w:val="006270D5"/>
    <w:rsid w:val="00631805"/>
    <w:rsid w:val="00643683"/>
    <w:rsid w:val="0064576C"/>
    <w:rsid w:val="00662411"/>
    <w:rsid w:val="00670F4B"/>
    <w:rsid w:val="00681FA7"/>
    <w:rsid w:val="006914BA"/>
    <w:rsid w:val="006A1465"/>
    <w:rsid w:val="006A24D3"/>
    <w:rsid w:val="006A6808"/>
    <w:rsid w:val="006E0B4E"/>
    <w:rsid w:val="006E6BFF"/>
    <w:rsid w:val="006F0E57"/>
    <w:rsid w:val="00711A1B"/>
    <w:rsid w:val="00714EE8"/>
    <w:rsid w:val="0074274F"/>
    <w:rsid w:val="00763ED0"/>
    <w:rsid w:val="00774964"/>
    <w:rsid w:val="00780CAC"/>
    <w:rsid w:val="0078575B"/>
    <w:rsid w:val="00792A25"/>
    <w:rsid w:val="007D2A52"/>
    <w:rsid w:val="007D3C16"/>
    <w:rsid w:val="007E1D49"/>
    <w:rsid w:val="007E366C"/>
    <w:rsid w:val="008026BA"/>
    <w:rsid w:val="00805D0A"/>
    <w:rsid w:val="0080624B"/>
    <w:rsid w:val="0081081E"/>
    <w:rsid w:val="008345A7"/>
    <w:rsid w:val="008755F2"/>
    <w:rsid w:val="00886100"/>
    <w:rsid w:val="0089188B"/>
    <w:rsid w:val="008C54F9"/>
    <w:rsid w:val="008D6153"/>
    <w:rsid w:val="008E3ADF"/>
    <w:rsid w:val="009007D5"/>
    <w:rsid w:val="00905BD0"/>
    <w:rsid w:val="00967ABF"/>
    <w:rsid w:val="009910E3"/>
    <w:rsid w:val="009934D3"/>
    <w:rsid w:val="009978AE"/>
    <w:rsid w:val="009A23D1"/>
    <w:rsid w:val="009B4E7C"/>
    <w:rsid w:val="009C5F36"/>
    <w:rsid w:val="009E22FE"/>
    <w:rsid w:val="009E5768"/>
    <w:rsid w:val="009F0305"/>
    <w:rsid w:val="009F2107"/>
    <w:rsid w:val="00A0086D"/>
    <w:rsid w:val="00A049A0"/>
    <w:rsid w:val="00A12DAE"/>
    <w:rsid w:val="00A17B85"/>
    <w:rsid w:val="00A26B7B"/>
    <w:rsid w:val="00A35330"/>
    <w:rsid w:val="00A720ED"/>
    <w:rsid w:val="00A76E7A"/>
    <w:rsid w:val="00A9610E"/>
    <w:rsid w:val="00AA3327"/>
    <w:rsid w:val="00AA7BC8"/>
    <w:rsid w:val="00AC069F"/>
    <w:rsid w:val="00AC57D8"/>
    <w:rsid w:val="00AD3780"/>
    <w:rsid w:val="00AF1669"/>
    <w:rsid w:val="00AF220D"/>
    <w:rsid w:val="00B17373"/>
    <w:rsid w:val="00B17430"/>
    <w:rsid w:val="00B2105B"/>
    <w:rsid w:val="00B366D2"/>
    <w:rsid w:val="00B5020B"/>
    <w:rsid w:val="00B81DEB"/>
    <w:rsid w:val="00B94F03"/>
    <w:rsid w:val="00B9577C"/>
    <w:rsid w:val="00BA6242"/>
    <w:rsid w:val="00BC010E"/>
    <w:rsid w:val="00C07375"/>
    <w:rsid w:val="00C16EBF"/>
    <w:rsid w:val="00C31AE8"/>
    <w:rsid w:val="00C45F63"/>
    <w:rsid w:val="00C46FBF"/>
    <w:rsid w:val="00C5324D"/>
    <w:rsid w:val="00C70A79"/>
    <w:rsid w:val="00C76FE4"/>
    <w:rsid w:val="00CB2CDF"/>
    <w:rsid w:val="00CC4C19"/>
    <w:rsid w:val="00CD7A04"/>
    <w:rsid w:val="00CD7B3A"/>
    <w:rsid w:val="00CF60DB"/>
    <w:rsid w:val="00D05C22"/>
    <w:rsid w:val="00D159ED"/>
    <w:rsid w:val="00D252F1"/>
    <w:rsid w:val="00D353FE"/>
    <w:rsid w:val="00D82AF8"/>
    <w:rsid w:val="00DB1683"/>
    <w:rsid w:val="00DB479D"/>
    <w:rsid w:val="00DE3E80"/>
    <w:rsid w:val="00DE57FB"/>
    <w:rsid w:val="00DE7D1C"/>
    <w:rsid w:val="00E05992"/>
    <w:rsid w:val="00E142AC"/>
    <w:rsid w:val="00E1608A"/>
    <w:rsid w:val="00E21803"/>
    <w:rsid w:val="00E23A31"/>
    <w:rsid w:val="00E2482E"/>
    <w:rsid w:val="00E334D8"/>
    <w:rsid w:val="00E4607F"/>
    <w:rsid w:val="00E67DE6"/>
    <w:rsid w:val="00E71542"/>
    <w:rsid w:val="00E73911"/>
    <w:rsid w:val="00E74F13"/>
    <w:rsid w:val="00E84D98"/>
    <w:rsid w:val="00E85C85"/>
    <w:rsid w:val="00E94A7C"/>
    <w:rsid w:val="00EE2015"/>
    <w:rsid w:val="00F07D44"/>
    <w:rsid w:val="00F10804"/>
    <w:rsid w:val="00F1471D"/>
    <w:rsid w:val="00F24B7E"/>
    <w:rsid w:val="00F35D8F"/>
    <w:rsid w:val="00F41625"/>
    <w:rsid w:val="00F4707C"/>
    <w:rsid w:val="00F60F34"/>
    <w:rsid w:val="00F66573"/>
    <w:rsid w:val="00F95444"/>
    <w:rsid w:val="00FC1EE3"/>
    <w:rsid w:val="00FC54A9"/>
    <w:rsid w:val="0524197F"/>
    <w:rsid w:val="4EA84268"/>
    <w:rsid w:val="79D275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0D6539"/>
  <w15:docId w15:val="{29AF3A74-041C-4084-A564-AC7B6521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spacing w:after="160" w:line="278"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qFormat/>
    <w:locked/>
    <w:pPr>
      <w:adjustRightInd w:val="0"/>
      <w:snapToGrid w:val="0"/>
      <w:spacing w:line="360" w:lineRule="auto"/>
    </w:pPr>
  </w:style>
  <w:style w:type="paragraph" w:styleId="a3">
    <w:name w:val="annotation text"/>
    <w:basedOn w:val="a"/>
    <w:uiPriority w:val="99"/>
    <w:unhideWhenUsed/>
    <w:qFormat/>
    <w:pPr>
      <w:jc w:val="left"/>
    </w:pPr>
  </w:style>
  <w:style w:type="paragraph" w:styleId="a4">
    <w:name w:val="Body Text Indent"/>
    <w:basedOn w:val="a"/>
    <w:link w:val="a5"/>
    <w:qFormat/>
    <w:pPr>
      <w:widowControl/>
      <w:adjustRightInd w:val="0"/>
      <w:spacing w:line="520" w:lineRule="exact"/>
      <w:ind w:firstLine="640"/>
    </w:pPr>
    <w:rPr>
      <w:rFonts w:ascii="仿宋_GB2312" w:eastAsia="仿宋_GB2312" w:hAnsi="宋体"/>
      <w:kern w:val="0"/>
      <w:sz w:val="32"/>
      <w:szCs w:val="32"/>
      <w:lang w:val="zh-CN"/>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2">
    <w:name w:val="Body Text First Indent 2"/>
    <w:basedOn w:val="a4"/>
    <w:uiPriority w:val="99"/>
    <w:unhideWhenUsed/>
    <w:qFormat/>
    <w:pPr>
      <w:ind w:firstLineChars="200" w:firstLine="420"/>
    </w:pPr>
  </w:style>
  <w:style w:type="table" w:styleId="ad">
    <w:name w:val="Table Grid"/>
    <w:basedOn w:val="a1"/>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paragraph" w:customStyle="1" w:styleId="1">
    <w:name w:val="列出段落1"/>
    <w:basedOn w:val="a"/>
    <w:uiPriority w:val="99"/>
    <w:qFormat/>
    <w:pPr>
      <w:ind w:firstLineChars="200" w:firstLine="420"/>
    </w:pPr>
  </w:style>
  <w:style w:type="character" w:customStyle="1" w:styleId="ab">
    <w:name w:val="页眉 字符"/>
    <w:basedOn w:val="a0"/>
    <w:link w:val="aa"/>
    <w:uiPriority w:val="99"/>
    <w:qFormat/>
    <w:locked/>
    <w:rPr>
      <w:rFonts w:ascii="Times New Roman" w:eastAsia="宋体" w:hAnsi="Times New Roman" w:cs="Times New Roman"/>
      <w:sz w:val="18"/>
      <w:szCs w:val="18"/>
    </w:rPr>
  </w:style>
  <w:style w:type="character" w:customStyle="1" w:styleId="a9">
    <w:name w:val="页脚 字符"/>
    <w:basedOn w:val="a0"/>
    <w:link w:val="a8"/>
    <w:uiPriority w:val="99"/>
    <w:qFormat/>
    <w:locked/>
    <w:rPr>
      <w:rFonts w:ascii="Times New Roman" w:eastAsia="宋体" w:hAnsi="Times New Roman" w:cs="Times New Roman"/>
      <w:sz w:val="18"/>
      <w:szCs w:val="18"/>
    </w:rPr>
  </w:style>
  <w:style w:type="character" w:customStyle="1" w:styleId="a7">
    <w:name w:val="批注框文本 字符"/>
    <w:basedOn w:val="a0"/>
    <w:link w:val="a6"/>
    <w:uiPriority w:val="99"/>
    <w:semiHidden/>
    <w:qFormat/>
    <w:locked/>
    <w:rPr>
      <w:rFonts w:ascii="Times New Roman" w:eastAsia="宋体" w:hAnsi="Times New Roman" w:cs="Times New Roman"/>
      <w:sz w:val="18"/>
      <w:szCs w:val="18"/>
    </w:rPr>
  </w:style>
  <w:style w:type="paragraph" w:customStyle="1" w:styleId="10">
    <w:name w:val="列表段落1"/>
    <w:basedOn w:val="a"/>
    <w:uiPriority w:val="99"/>
    <w:unhideWhenUsed/>
    <w:qFormat/>
    <w:pPr>
      <w:ind w:firstLineChars="200" w:firstLine="420"/>
    </w:pPr>
  </w:style>
  <w:style w:type="character" w:customStyle="1" w:styleId="a5">
    <w:name w:val="正文文本缩进 字符"/>
    <w:basedOn w:val="a0"/>
    <w:link w:val="a4"/>
    <w:qFormat/>
    <w:rPr>
      <w:rFonts w:ascii="仿宋_GB2312" w:eastAsia="仿宋_GB2312" w:hAnsi="宋体"/>
      <w:sz w:val="32"/>
      <w:szCs w:val="32"/>
      <w:lang w:val="zh-CN"/>
    </w:rPr>
  </w:style>
  <w:style w:type="character" w:customStyle="1" w:styleId="apple-converted-space">
    <w:name w:val="apple-converted-space"/>
    <w:basedOn w:val="a0"/>
    <w:qFormat/>
  </w:style>
  <w:style w:type="character" w:customStyle="1" w:styleId="font11">
    <w:name w:val="font11"/>
    <w:basedOn w:val="a0"/>
    <w:qFormat/>
    <w:rsid w:val="0057679C"/>
    <w:rPr>
      <w:rFonts w:ascii="宋体" w:eastAsia="宋体" w:hAnsi="宋体" w:cs="宋体" w:hint="eastAsia"/>
      <w:color w:val="000000"/>
      <w:sz w:val="21"/>
      <w:szCs w:val="21"/>
      <w:u w:val="none"/>
    </w:rPr>
  </w:style>
  <w:style w:type="paragraph" w:styleId="af">
    <w:name w:val="List Paragraph"/>
    <w:basedOn w:val="a"/>
    <w:uiPriority w:val="99"/>
    <w:unhideWhenUsed/>
    <w:rsid w:val="00280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415</Words>
  <Characters>2372</Characters>
  <Application>Microsoft Office Word</Application>
  <DocSecurity>0</DocSecurity>
  <Lines>19</Lines>
  <Paragraphs>5</Paragraphs>
  <ScaleCrop>false</ScaleCrop>
  <Company>Lenovo</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陆晨凯</cp:lastModifiedBy>
  <cp:revision>48</cp:revision>
  <cp:lastPrinted>2021-08-19T10:22:00Z</cp:lastPrinted>
  <dcterms:created xsi:type="dcterms:W3CDTF">2024-11-19T05:49:00Z</dcterms:created>
  <dcterms:modified xsi:type="dcterms:W3CDTF">2024-12-13T01:42:00Z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D5594638CA564FA1B2767B34D183446A_13</vt:lpwstr>
  </property>
</Properties>
</file>