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F22C" w14:textId="27D49C3D" w:rsidR="001F2C7B" w:rsidRDefault="00BB5F52">
      <w:pPr>
        <w:spacing w:line="800" w:lineRule="exact"/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采购文件</w:t>
      </w:r>
    </w:p>
    <w:p w14:paraId="1E80F137" w14:textId="77777777" w:rsidR="001F2C7B" w:rsidRDefault="001F2C7B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6FCD3982" w14:textId="77777777" w:rsidR="001F2C7B" w:rsidRDefault="00000000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一、项目概况</w:t>
      </w:r>
    </w:p>
    <w:p w14:paraId="29DE6B97" w14:textId="77777777" w:rsidR="00785FC1" w:rsidRPr="00AF0A74" w:rsidRDefault="00785FC1" w:rsidP="00785FC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OLE_LINK8"/>
      <w:r>
        <w:rPr>
          <w:rFonts w:ascii="仿宋_GB2312" w:eastAsia="仿宋_GB2312" w:hAnsi="仿宋_GB2312" w:cs="仿宋_GB2312" w:hint="eastAsia"/>
          <w:sz w:val="32"/>
          <w:szCs w:val="32"/>
        </w:rPr>
        <w:t>因公司</w:t>
      </w:r>
      <w:proofErr w:type="gramStart"/>
      <w:r w:rsidRPr="00AF0A74">
        <w:rPr>
          <w:rFonts w:ascii="仿宋_GB2312" w:eastAsia="仿宋_GB2312" w:hAnsi="仿宋_GB2312" w:cs="仿宋_GB2312" w:hint="eastAsia"/>
          <w:sz w:val="32"/>
          <w:szCs w:val="32"/>
        </w:rPr>
        <w:t>面点房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建设需要，需从公司2号楼</w:t>
      </w:r>
      <w:r>
        <w:rPr>
          <w:rFonts w:ascii="仿宋" w:eastAsia="仿宋" w:hAnsi="仿宋" w:hint="eastAsia"/>
          <w:sz w:val="32"/>
        </w:rPr>
        <w:t>至食堂</w:t>
      </w:r>
      <w:proofErr w:type="gramStart"/>
      <w:r>
        <w:rPr>
          <w:rFonts w:ascii="仿宋" w:eastAsia="仿宋" w:hAnsi="仿宋" w:hint="eastAsia"/>
          <w:sz w:val="32"/>
        </w:rPr>
        <w:t>面点房</w:t>
      </w:r>
      <w:proofErr w:type="gramEnd"/>
      <w:r>
        <w:rPr>
          <w:rFonts w:ascii="仿宋" w:eastAsia="仿宋" w:hAnsi="仿宋" w:hint="eastAsia"/>
          <w:sz w:val="32"/>
        </w:rPr>
        <w:t>直接进行</w:t>
      </w:r>
      <w:r w:rsidRPr="00AF0A74">
        <w:rPr>
          <w:rFonts w:ascii="仿宋" w:eastAsia="仿宋" w:hAnsi="仿宋" w:hint="eastAsia"/>
          <w:sz w:val="32"/>
        </w:rPr>
        <w:t>接电施工</w:t>
      </w:r>
      <w:r>
        <w:rPr>
          <w:rFonts w:ascii="仿宋" w:eastAsia="仿宋" w:hAnsi="仿宋" w:hint="eastAsia"/>
          <w:sz w:val="32"/>
        </w:rPr>
        <w:t>。公司</w:t>
      </w:r>
      <w:proofErr w:type="gramStart"/>
      <w:r w:rsidRPr="00AF0A74">
        <w:rPr>
          <w:rFonts w:ascii="仿宋_GB2312" w:eastAsia="仿宋_GB2312" w:hAnsi="仿宋_GB2312" w:cs="仿宋_GB2312" w:hint="eastAsia"/>
          <w:sz w:val="32"/>
          <w:szCs w:val="32"/>
        </w:rPr>
        <w:t>面点房</w:t>
      </w:r>
      <w:proofErr w:type="gramEnd"/>
      <w:r w:rsidRPr="00AF0A74">
        <w:rPr>
          <w:rFonts w:ascii="仿宋_GB2312" w:eastAsia="仿宋_GB2312" w:hAnsi="仿宋_GB2312" w:cs="仿宋_GB2312" w:hint="eastAsia"/>
          <w:sz w:val="32"/>
          <w:szCs w:val="32"/>
        </w:rPr>
        <w:t>接电施工项目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采购内容包括80米</w:t>
      </w:r>
      <w:r>
        <w:rPr>
          <w:rFonts w:ascii="仿宋" w:eastAsia="仿宋" w:hAnsi="仿宋" w:hint="eastAsia"/>
          <w:sz w:val="32"/>
        </w:rPr>
        <w:t>电缆、80米PVC管道采购及安装、配电柜（1个，含所需空开）采购及安装、地面及绿化开挖、墙面开洞、地面及绿化修复、墙面修复等施工内容。</w:t>
      </w:r>
      <w:bookmarkEnd w:id="0"/>
      <w:r>
        <w:rPr>
          <w:rFonts w:ascii="仿宋" w:eastAsia="仿宋" w:hAnsi="仿宋" w:hint="eastAsia"/>
          <w:sz w:val="32"/>
        </w:rPr>
        <w:t>（2号楼至食堂</w:t>
      </w:r>
      <w:proofErr w:type="gramStart"/>
      <w:r>
        <w:rPr>
          <w:rFonts w:ascii="仿宋" w:eastAsia="仿宋" w:hAnsi="仿宋" w:hint="eastAsia"/>
          <w:sz w:val="32"/>
        </w:rPr>
        <w:t>面点房</w:t>
      </w:r>
      <w:proofErr w:type="gramEnd"/>
      <w:r>
        <w:rPr>
          <w:rFonts w:ascii="仿宋" w:eastAsia="仿宋" w:hAnsi="仿宋" w:hint="eastAsia"/>
          <w:sz w:val="32"/>
        </w:rPr>
        <w:t>距离为80米，主要设备技术参数见下表）。</w:t>
      </w:r>
    </w:p>
    <w:tbl>
      <w:tblPr>
        <w:tblStyle w:val="ac"/>
        <w:tblW w:w="8784" w:type="dxa"/>
        <w:jc w:val="center"/>
        <w:tblLook w:val="04A0" w:firstRow="1" w:lastRow="0" w:firstColumn="1" w:lastColumn="0" w:noHBand="0" w:noVBand="1"/>
      </w:tblPr>
      <w:tblGrid>
        <w:gridCol w:w="2765"/>
        <w:gridCol w:w="3042"/>
        <w:gridCol w:w="2977"/>
      </w:tblGrid>
      <w:tr w:rsidR="00785FC1" w14:paraId="08AA7C94" w14:textId="77777777" w:rsidTr="00532CC8">
        <w:trPr>
          <w:jc w:val="center"/>
        </w:trPr>
        <w:tc>
          <w:tcPr>
            <w:tcW w:w="2765" w:type="dxa"/>
            <w:vAlign w:val="center"/>
          </w:tcPr>
          <w:p w14:paraId="54D23667" w14:textId="77777777" w:rsidR="00785FC1" w:rsidRDefault="00785FC1" w:rsidP="00532CC8">
            <w:pPr>
              <w:spacing w:line="360" w:lineRule="auto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主要设备</w:t>
            </w:r>
          </w:p>
        </w:tc>
        <w:tc>
          <w:tcPr>
            <w:tcW w:w="3042" w:type="dxa"/>
            <w:vAlign w:val="center"/>
          </w:tcPr>
          <w:p w14:paraId="1F7DF040" w14:textId="77777777" w:rsidR="00785FC1" w:rsidRDefault="00785FC1" w:rsidP="00532CC8">
            <w:pPr>
              <w:spacing w:line="360" w:lineRule="auto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主要参数</w:t>
            </w:r>
          </w:p>
        </w:tc>
        <w:tc>
          <w:tcPr>
            <w:tcW w:w="2977" w:type="dxa"/>
            <w:vAlign w:val="center"/>
          </w:tcPr>
          <w:p w14:paraId="3D769121" w14:textId="77777777" w:rsidR="00785FC1" w:rsidRDefault="00785FC1" w:rsidP="00532CC8">
            <w:pPr>
              <w:spacing w:line="360" w:lineRule="auto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品牌要求</w:t>
            </w:r>
          </w:p>
        </w:tc>
      </w:tr>
      <w:tr w:rsidR="00785FC1" w14:paraId="7A085039" w14:textId="77777777" w:rsidTr="00532CC8">
        <w:trPr>
          <w:jc w:val="center"/>
        </w:trPr>
        <w:tc>
          <w:tcPr>
            <w:tcW w:w="2765" w:type="dxa"/>
            <w:vAlign w:val="center"/>
          </w:tcPr>
          <w:p w14:paraId="0F79E839" w14:textId="77777777" w:rsidR="00785FC1" w:rsidRDefault="00785FC1" w:rsidP="00532CC8">
            <w:pPr>
              <w:spacing w:line="360" w:lineRule="auto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80米电缆</w:t>
            </w:r>
          </w:p>
        </w:tc>
        <w:tc>
          <w:tcPr>
            <w:tcW w:w="3042" w:type="dxa"/>
            <w:vAlign w:val="center"/>
          </w:tcPr>
          <w:p w14:paraId="52CE9DDC" w14:textId="77777777" w:rsidR="00785FC1" w:rsidRDefault="00785FC1" w:rsidP="00532CC8">
            <w:pPr>
              <w:spacing w:line="360" w:lineRule="auto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ZB-YJV 4</w:t>
            </w:r>
            <w:r>
              <w:rPr>
                <w:rFonts w:ascii="仿宋" w:eastAsia="仿宋" w:hAnsi="仿宋" w:hint="eastAsia"/>
                <w:sz w:val="32"/>
              </w:rPr>
              <w:t>*</w:t>
            </w:r>
            <w:r>
              <w:rPr>
                <w:rFonts w:ascii="仿宋" w:eastAsia="仿宋" w:hAnsi="仿宋"/>
                <w:sz w:val="32"/>
              </w:rPr>
              <w:t>70</w:t>
            </w:r>
            <w:r>
              <w:rPr>
                <w:rFonts w:ascii="仿宋" w:eastAsia="仿宋" w:hAnsi="仿宋" w:hint="eastAsia"/>
                <w:sz w:val="32"/>
              </w:rPr>
              <w:t>+</w:t>
            </w:r>
            <w:r>
              <w:rPr>
                <w:rFonts w:ascii="仿宋" w:eastAsia="仿宋" w:hAnsi="仿宋"/>
                <w:sz w:val="32"/>
              </w:rPr>
              <w:t>1</w:t>
            </w:r>
            <w:r>
              <w:rPr>
                <w:rFonts w:ascii="仿宋" w:eastAsia="仿宋" w:hAnsi="仿宋" w:hint="eastAsia"/>
                <w:sz w:val="32"/>
              </w:rPr>
              <w:t>*</w:t>
            </w:r>
            <w:r>
              <w:rPr>
                <w:rFonts w:ascii="仿宋" w:eastAsia="仿宋" w:hAnsi="仿宋"/>
                <w:sz w:val="32"/>
              </w:rPr>
              <w:t>35</w:t>
            </w:r>
          </w:p>
        </w:tc>
        <w:tc>
          <w:tcPr>
            <w:tcW w:w="2977" w:type="dxa"/>
            <w:vAlign w:val="center"/>
          </w:tcPr>
          <w:p w14:paraId="5B8AE1E1" w14:textId="77777777" w:rsidR="00785FC1" w:rsidRDefault="00785FC1" w:rsidP="00532CC8">
            <w:pPr>
              <w:spacing w:line="360" w:lineRule="auto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永通中策、</w:t>
            </w:r>
            <w:r w:rsidRPr="009C6897">
              <w:rPr>
                <w:rFonts w:ascii="仿宋" w:eastAsia="仿宋" w:hAnsi="仿宋"/>
                <w:sz w:val="32"/>
              </w:rPr>
              <w:t>远东电缆</w:t>
            </w:r>
            <w:r w:rsidRPr="009C6897">
              <w:rPr>
                <w:rFonts w:ascii="仿宋" w:eastAsia="仿宋" w:hAnsi="仿宋" w:hint="eastAsia"/>
                <w:sz w:val="32"/>
              </w:rPr>
              <w:t>、</w:t>
            </w:r>
            <w:r w:rsidRPr="009C6897">
              <w:rPr>
                <w:rFonts w:ascii="仿宋" w:eastAsia="仿宋" w:hAnsi="仿宋"/>
                <w:sz w:val="32"/>
              </w:rPr>
              <w:t>江南电缆</w:t>
            </w:r>
            <w:r w:rsidRPr="009C6897">
              <w:rPr>
                <w:rFonts w:ascii="仿宋" w:eastAsia="仿宋" w:hAnsi="仿宋" w:hint="eastAsia"/>
                <w:sz w:val="32"/>
              </w:rPr>
              <w:t>及以上</w:t>
            </w:r>
          </w:p>
        </w:tc>
      </w:tr>
      <w:tr w:rsidR="00785FC1" w14:paraId="270C83A5" w14:textId="77777777" w:rsidTr="00532CC8">
        <w:trPr>
          <w:jc w:val="center"/>
        </w:trPr>
        <w:tc>
          <w:tcPr>
            <w:tcW w:w="2765" w:type="dxa"/>
            <w:vAlign w:val="center"/>
          </w:tcPr>
          <w:p w14:paraId="2BFA9298" w14:textId="77777777" w:rsidR="00785FC1" w:rsidRDefault="00785FC1" w:rsidP="00532CC8">
            <w:pPr>
              <w:spacing w:line="360" w:lineRule="auto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80米P</w:t>
            </w:r>
            <w:r>
              <w:rPr>
                <w:rFonts w:ascii="仿宋" w:eastAsia="仿宋" w:hAnsi="仿宋"/>
                <w:sz w:val="32"/>
              </w:rPr>
              <w:t>VC</w:t>
            </w:r>
            <w:r>
              <w:rPr>
                <w:rFonts w:ascii="仿宋" w:eastAsia="仿宋" w:hAnsi="仿宋" w:hint="eastAsia"/>
                <w:sz w:val="32"/>
              </w:rPr>
              <w:t>管</w:t>
            </w:r>
          </w:p>
        </w:tc>
        <w:tc>
          <w:tcPr>
            <w:tcW w:w="3042" w:type="dxa"/>
            <w:vAlign w:val="center"/>
          </w:tcPr>
          <w:p w14:paraId="46D69CAC" w14:textId="77777777" w:rsidR="00785FC1" w:rsidRDefault="00785FC1" w:rsidP="00532CC8">
            <w:pPr>
              <w:spacing w:line="360" w:lineRule="auto"/>
              <w:rPr>
                <w:rFonts w:ascii="仿宋" w:eastAsia="仿宋" w:hAnsi="仿宋" w:hint="eastAsia"/>
                <w:sz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φ75</w:t>
            </w:r>
          </w:p>
        </w:tc>
        <w:tc>
          <w:tcPr>
            <w:tcW w:w="2977" w:type="dxa"/>
            <w:vAlign w:val="center"/>
          </w:tcPr>
          <w:p w14:paraId="324548F4" w14:textId="77777777" w:rsidR="00785FC1" w:rsidRDefault="00785FC1" w:rsidP="00532CC8">
            <w:pPr>
              <w:spacing w:line="360" w:lineRule="auto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中财、伟星、公元及以上</w:t>
            </w:r>
          </w:p>
        </w:tc>
      </w:tr>
      <w:tr w:rsidR="00785FC1" w14:paraId="0500CF0F" w14:textId="77777777" w:rsidTr="00532CC8">
        <w:trPr>
          <w:jc w:val="center"/>
        </w:trPr>
        <w:tc>
          <w:tcPr>
            <w:tcW w:w="2765" w:type="dxa"/>
            <w:vAlign w:val="center"/>
          </w:tcPr>
          <w:p w14:paraId="262323F7" w14:textId="77777777" w:rsidR="00785FC1" w:rsidRDefault="00785FC1" w:rsidP="00532CC8">
            <w:pPr>
              <w:spacing w:line="360" w:lineRule="auto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1个300A、2个300A空开</w:t>
            </w:r>
          </w:p>
        </w:tc>
        <w:tc>
          <w:tcPr>
            <w:tcW w:w="3042" w:type="dxa"/>
            <w:vAlign w:val="center"/>
          </w:tcPr>
          <w:p w14:paraId="2D277819" w14:textId="77777777" w:rsidR="00785FC1" w:rsidRDefault="00785FC1" w:rsidP="00532CC8">
            <w:pPr>
              <w:spacing w:line="360" w:lineRule="auto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3</w:t>
            </w:r>
            <w:r>
              <w:rPr>
                <w:rFonts w:ascii="仿宋" w:eastAsia="仿宋" w:hAnsi="仿宋"/>
                <w:sz w:val="32"/>
              </w:rPr>
              <w:t>00A</w:t>
            </w:r>
            <w:r>
              <w:rPr>
                <w:rFonts w:ascii="仿宋" w:eastAsia="仿宋" w:hAnsi="仿宋" w:hint="eastAsia"/>
                <w:sz w:val="32"/>
              </w:rPr>
              <w:t>/100A</w:t>
            </w:r>
            <w:proofErr w:type="gramStart"/>
            <w:r>
              <w:rPr>
                <w:rFonts w:ascii="仿宋" w:eastAsia="仿宋" w:hAnsi="仿宋" w:hint="eastAsia"/>
                <w:sz w:val="32"/>
              </w:rPr>
              <w:t>总开带漏保</w:t>
            </w:r>
            <w:proofErr w:type="gramEnd"/>
          </w:p>
        </w:tc>
        <w:tc>
          <w:tcPr>
            <w:tcW w:w="2977" w:type="dxa"/>
            <w:vAlign w:val="center"/>
          </w:tcPr>
          <w:p w14:paraId="5E3727DA" w14:textId="77777777" w:rsidR="00785FC1" w:rsidRDefault="00785FC1" w:rsidP="00532CC8">
            <w:pPr>
              <w:spacing w:line="360" w:lineRule="auto"/>
              <w:rPr>
                <w:rFonts w:ascii="仿宋" w:eastAsia="仿宋" w:hAnsi="仿宋" w:hint="eastAsia"/>
                <w:sz w:val="32"/>
              </w:rPr>
            </w:pPr>
            <w:r w:rsidRPr="009C6897">
              <w:rPr>
                <w:rFonts w:ascii="仿宋" w:eastAsia="仿宋" w:hAnsi="仿宋" w:hint="eastAsia"/>
                <w:sz w:val="32"/>
              </w:rPr>
              <w:t>正泰、西门子、鸿雁</w:t>
            </w:r>
            <w:r>
              <w:rPr>
                <w:rFonts w:ascii="仿宋" w:eastAsia="仿宋" w:hAnsi="仿宋" w:hint="eastAsia"/>
                <w:sz w:val="32"/>
              </w:rPr>
              <w:t>及以上</w:t>
            </w:r>
          </w:p>
        </w:tc>
      </w:tr>
      <w:tr w:rsidR="00785FC1" w14:paraId="1273EFD0" w14:textId="77777777" w:rsidTr="00532CC8">
        <w:trPr>
          <w:jc w:val="center"/>
        </w:trPr>
        <w:tc>
          <w:tcPr>
            <w:tcW w:w="2765" w:type="dxa"/>
            <w:vAlign w:val="center"/>
          </w:tcPr>
          <w:p w14:paraId="0B142567" w14:textId="77777777" w:rsidR="00785FC1" w:rsidRDefault="00785FC1" w:rsidP="00532CC8">
            <w:pPr>
              <w:spacing w:line="360" w:lineRule="auto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配电柜</w:t>
            </w:r>
          </w:p>
        </w:tc>
        <w:tc>
          <w:tcPr>
            <w:tcW w:w="3042" w:type="dxa"/>
            <w:vAlign w:val="center"/>
          </w:tcPr>
          <w:p w14:paraId="1EEBA7AD" w14:textId="77777777" w:rsidR="00785FC1" w:rsidRDefault="00785FC1" w:rsidP="00532CC8">
            <w:pPr>
              <w:spacing w:line="360" w:lineRule="auto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不锈钢材质、尺寸</w:t>
            </w:r>
            <w:r>
              <w:rPr>
                <w:rFonts w:ascii="仿宋" w:eastAsia="仿宋" w:hAnsi="仿宋"/>
                <w:sz w:val="32"/>
              </w:rPr>
              <w:t>600</w:t>
            </w:r>
            <w:r>
              <w:rPr>
                <w:rFonts w:ascii="仿宋" w:eastAsia="仿宋" w:hAnsi="仿宋" w:hint="eastAsia"/>
                <w:sz w:val="32"/>
              </w:rPr>
              <w:t>*</w:t>
            </w:r>
            <w:r>
              <w:rPr>
                <w:rFonts w:ascii="仿宋" w:eastAsia="仿宋" w:hAnsi="仿宋"/>
                <w:sz w:val="32"/>
              </w:rPr>
              <w:t>1200</w:t>
            </w:r>
          </w:p>
        </w:tc>
        <w:tc>
          <w:tcPr>
            <w:tcW w:w="2977" w:type="dxa"/>
            <w:vAlign w:val="center"/>
          </w:tcPr>
          <w:p w14:paraId="518C67B8" w14:textId="77777777" w:rsidR="00785FC1" w:rsidRPr="009C6897" w:rsidRDefault="00785FC1" w:rsidP="00532CC8">
            <w:pPr>
              <w:spacing w:line="360" w:lineRule="auto"/>
              <w:rPr>
                <w:rFonts w:ascii="仿宋" w:eastAsia="仿宋" w:hAnsi="仿宋" w:hint="eastAsia"/>
                <w:sz w:val="32"/>
              </w:rPr>
            </w:pPr>
          </w:p>
        </w:tc>
      </w:tr>
    </w:tbl>
    <w:p w14:paraId="783243CE" w14:textId="552A9B4F" w:rsidR="001F2C7B" w:rsidRDefault="00BB5F52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二、控制价</w:t>
      </w:r>
    </w:p>
    <w:p w14:paraId="52193886" w14:textId="0F1949BB" w:rsidR="00BB5F52" w:rsidRDefault="00785FC1" w:rsidP="00785FC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1" w:name="_Hlk173764704"/>
      <w:bookmarkStart w:id="2" w:name="_Hlk173764692"/>
      <w:r w:rsidRPr="00B1422B">
        <w:rPr>
          <w:rFonts w:ascii="仿宋_GB2312" w:eastAsia="仿宋_GB2312" w:hAnsi="仿宋_GB2312" w:cs="仿宋_GB2312" w:hint="eastAsia"/>
          <w:sz w:val="32"/>
          <w:szCs w:val="32"/>
        </w:rPr>
        <w:t>控制价为5万元</w:t>
      </w:r>
      <w:r w:rsidR="00BB5F5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BB5F52" w:rsidRPr="00BE70F7">
        <w:rPr>
          <w:rFonts w:ascii="仿宋_GB2312" w:eastAsia="仿宋_GB2312" w:hAnsi="仿宋_GB2312" w:cs="仿宋_GB2312" w:hint="eastAsia"/>
          <w:sz w:val="32"/>
          <w:szCs w:val="32"/>
        </w:rPr>
        <w:t>报价包含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材料费、施工费</w:t>
      </w:r>
      <w:r w:rsidR="00BB5F52" w:rsidRPr="00BE70F7">
        <w:rPr>
          <w:rFonts w:ascii="仿宋_GB2312" w:eastAsia="仿宋_GB2312" w:hAnsi="仿宋_GB2312" w:cs="仿宋_GB2312" w:hint="eastAsia"/>
          <w:sz w:val="32"/>
          <w:szCs w:val="32"/>
        </w:rPr>
        <w:t>、税费等</w:t>
      </w:r>
      <w:r>
        <w:rPr>
          <w:rFonts w:ascii="仿宋_GB2312" w:eastAsia="仿宋_GB2312" w:hAnsi="仿宋_GB2312" w:cs="仿宋_GB2312" w:hint="eastAsia"/>
          <w:sz w:val="32"/>
          <w:szCs w:val="32"/>
        </w:rPr>
        <w:t>一切</w:t>
      </w:r>
      <w:r w:rsidR="00BB5F52" w:rsidRPr="00BE70F7">
        <w:rPr>
          <w:rFonts w:ascii="仿宋_GB2312" w:eastAsia="仿宋_GB2312" w:hAnsi="仿宋_GB2312" w:cs="仿宋_GB2312" w:hint="eastAsia"/>
          <w:sz w:val="32"/>
          <w:szCs w:val="32"/>
        </w:rPr>
        <w:t>费用。</w:t>
      </w:r>
    </w:p>
    <w:bookmarkEnd w:id="1"/>
    <w:bookmarkEnd w:id="2"/>
    <w:p w14:paraId="3FFAEF15" w14:textId="6D9CAD95" w:rsidR="001F2C7B" w:rsidRDefault="00BB5F52" w:rsidP="00785FC1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三、供应商资格要求</w:t>
      </w:r>
    </w:p>
    <w:p w14:paraId="3F7123B7" w14:textId="77777777" w:rsidR="00785FC1" w:rsidRPr="00B1422B" w:rsidRDefault="00785FC1" w:rsidP="00785FC1">
      <w:pPr>
        <w:spacing w:line="56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</w:t>
      </w:r>
      <w:r w:rsidRPr="00366682">
        <w:rPr>
          <w:rFonts w:ascii="仿宋_GB2312" w:eastAsia="仿宋_GB2312" w:hAnsi="仿宋_GB2312" w:cs="仿宋_GB2312" w:hint="eastAsia"/>
          <w:sz w:val="32"/>
          <w:szCs w:val="32"/>
        </w:rPr>
        <w:t>营业执照经营范围</w:t>
      </w:r>
      <w:r>
        <w:rPr>
          <w:rFonts w:ascii="仿宋_GB2312" w:eastAsia="仿宋_GB2312" w:hAnsi="仿宋_GB2312" w:cs="仿宋_GB2312" w:hint="eastAsia"/>
          <w:sz w:val="32"/>
          <w:szCs w:val="32"/>
        </w:rPr>
        <w:t>需</w:t>
      </w:r>
      <w:r w:rsidRPr="00366682">
        <w:rPr>
          <w:rFonts w:ascii="仿宋_GB2312" w:eastAsia="仿宋_GB2312" w:hAnsi="仿宋_GB2312" w:cs="仿宋_GB2312" w:hint="eastAsia"/>
          <w:sz w:val="32"/>
          <w:szCs w:val="32"/>
        </w:rPr>
        <w:t>包含</w:t>
      </w:r>
      <w:r w:rsidRPr="00366682">
        <w:rPr>
          <w:rFonts w:ascii="仿宋_GB2312" w:eastAsia="仿宋_GB2312" w:hAnsi="仿宋_GB2312" w:cs="仿宋_GB2312"/>
          <w:sz w:val="32"/>
          <w:szCs w:val="32"/>
        </w:rPr>
        <w:t>“</w:t>
      </w:r>
      <w:r w:rsidRPr="00366682">
        <w:rPr>
          <w:rFonts w:ascii="仿宋_GB2312" w:eastAsia="仿宋_GB2312" w:hAnsi="仿宋_GB2312" w:cs="仿宋_GB2312" w:hint="eastAsia"/>
          <w:sz w:val="32"/>
          <w:szCs w:val="32"/>
        </w:rPr>
        <w:t>装饰装修</w:t>
      </w:r>
      <w:r w:rsidRPr="00366682"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或与其相关。</w:t>
      </w:r>
    </w:p>
    <w:p w14:paraId="4885A6E6" w14:textId="02405B25" w:rsidR="001F2C7B" w:rsidRDefault="00BB5F52" w:rsidP="00785FC1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四、响应文件要求</w:t>
      </w:r>
    </w:p>
    <w:p w14:paraId="70DBDB06" w14:textId="77777777" w:rsidR="00BB5F52" w:rsidRPr="008F4FC5" w:rsidRDefault="00BB5F52" w:rsidP="00785FC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8F4FC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响应单位需提供以下资料</w:t>
      </w:r>
    </w:p>
    <w:p w14:paraId="327635A7" w14:textId="368D5FFC" w:rsidR="00BB5F52" w:rsidRPr="008F4FC5" w:rsidRDefault="00785FC1" w:rsidP="00785FC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8F4FC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</w:t>
      </w:r>
      <w:r w:rsidR="00BB5F52" w:rsidRPr="008F4FC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营业执照副本复印件（加盖公章）；</w:t>
      </w:r>
    </w:p>
    <w:p w14:paraId="7EC3A09B" w14:textId="77777777" w:rsidR="00785FC1" w:rsidRPr="008F4FC5" w:rsidRDefault="00785FC1" w:rsidP="00785FC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8F4FC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</w:t>
      </w:r>
      <w:r w:rsidR="00BB5F52" w:rsidRPr="008F4FC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报价；</w:t>
      </w:r>
    </w:p>
    <w:p w14:paraId="2A81EB5F" w14:textId="4569969B" w:rsidR="00BB5F52" w:rsidRPr="008F4FC5" w:rsidRDefault="00BB5F52" w:rsidP="00785FC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 w:rsidRPr="008F4FC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供应商需将响应材料装订成册，正面加盖公章，侧面加盖骑缝公章，正本1份、副本2份，响应截止时间前邮寄至</w:t>
      </w:r>
      <w:r w:rsidRPr="008F4FC5">
        <w:rPr>
          <w:rFonts w:ascii="仿宋_GB2312" w:eastAsia="仿宋_GB2312" w:hAnsi="仿宋" w:cs="仿宋" w:hint="eastAsia"/>
          <w:bCs/>
          <w:sz w:val="32"/>
          <w:szCs w:val="32"/>
          <w:u w:val="single"/>
        </w:rPr>
        <w:t>杭州市西湖区三台山路3号，陆先生，13585206698。</w:t>
      </w:r>
      <w:r w:rsidRPr="008F4FC5">
        <w:rPr>
          <w:rFonts w:ascii="仿宋_GB2312" w:eastAsia="仿宋_GB2312" w:hAnsi="仿宋" w:cs="仿宋" w:hint="eastAsia"/>
          <w:sz w:val="32"/>
          <w:szCs w:val="32"/>
        </w:rPr>
        <w:t>扫描件（电子版）1份方式将响应文件（需盖公章）发送至luchenkaicoming@163.com（以邮件接收时间为准）。</w:t>
      </w:r>
    </w:p>
    <w:p w14:paraId="227F4030" w14:textId="6A862F67" w:rsidR="00BB5F52" w:rsidRPr="00BB5F52" w:rsidRDefault="00BB5F52" w:rsidP="00BB5F52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五</w:t>
      </w:r>
      <w:r w:rsidRPr="00BB5F52">
        <w:rPr>
          <w:rFonts w:ascii="黑体" w:eastAsia="黑体" w:hAnsi="黑体" w:cs="仿宋" w:hint="eastAsia"/>
          <w:sz w:val="32"/>
          <w:szCs w:val="32"/>
        </w:rPr>
        <w:t>、</w:t>
      </w:r>
      <w:r>
        <w:rPr>
          <w:rFonts w:ascii="黑体" w:eastAsia="黑体" w:hAnsi="黑体" w:cs="仿宋" w:hint="eastAsia"/>
          <w:sz w:val="32"/>
          <w:szCs w:val="32"/>
        </w:rPr>
        <w:t>采购</w:t>
      </w:r>
      <w:r w:rsidRPr="00BB5F52">
        <w:rPr>
          <w:rFonts w:ascii="黑体" w:eastAsia="黑体" w:hAnsi="黑体" w:cs="仿宋" w:hint="eastAsia"/>
          <w:sz w:val="32"/>
          <w:szCs w:val="32"/>
        </w:rPr>
        <w:t>程序</w:t>
      </w:r>
    </w:p>
    <w:p w14:paraId="76BE55AF" w14:textId="77777777" w:rsidR="00785FC1" w:rsidRPr="00063440" w:rsidRDefault="00785FC1" w:rsidP="00785FC1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 w:rsidRPr="00063440">
        <w:rPr>
          <w:rFonts w:ascii="仿宋_GB2312" w:eastAsia="仿宋_GB2312" w:hAnsi="仿宋" w:cs="仿宋" w:hint="eastAsia"/>
          <w:sz w:val="32"/>
          <w:szCs w:val="32"/>
        </w:rPr>
        <w:t>在</w:t>
      </w:r>
      <w:proofErr w:type="gramStart"/>
      <w:r w:rsidRPr="00063440">
        <w:rPr>
          <w:rFonts w:ascii="仿宋_GB2312" w:eastAsia="仿宋_GB2312" w:hAnsi="仿宋" w:cs="仿宋" w:hint="eastAsia"/>
          <w:sz w:val="32"/>
          <w:szCs w:val="32"/>
        </w:rPr>
        <w:t>公司官网发布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采购</w:t>
      </w:r>
      <w:r w:rsidRPr="00063440">
        <w:rPr>
          <w:rFonts w:ascii="仿宋_GB2312" w:eastAsia="仿宋_GB2312" w:hAnsi="仿宋" w:cs="仿宋" w:hint="eastAsia"/>
          <w:sz w:val="32"/>
          <w:szCs w:val="32"/>
        </w:rPr>
        <w:t>文件。自比选公告发出之日至供应商提交响应文件截止之日，一般不少于3日；</w:t>
      </w:r>
    </w:p>
    <w:p w14:paraId="7EEA038C" w14:textId="77777777" w:rsidR="00785FC1" w:rsidRPr="00063440" w:rsidRDefault="00785FC1" w:rsidP="00785FC1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 w:rsidRPr="00063440">
        <w:rPr>
          <w:rFonts w:ascii="仿宋_GB2312" w:eastAsia="仿宋_GB2312" w:hAnsi="仿宋" w:cs="仿宋" w:hint="eastAsia"/>
          <w:sz w:val="32"/>
          <w:szCs w:val="32"/>
        </w:rPr>
        <w:t>各潜在供应</w:t>
      </w:r>
      <w:proofErr w:type="gramStart"/>
      <w:r w:rsidRPr="00063440">
        <w:rPr>
          <w:rFonts w:ascii="仿宋_GB2312" w:eastAsia="仿宋_GB2312" w:hAnsi="仿宋" w:cs="仿宋" w:hint="eastAsia"/>
          <w:sz w:val="32"/>
          <w:szCs w:val="32"/>
        </w:rPr>
        <w:t>商按照</w:t>
      </w:r>
      <w:proofErr w:type="gramEnd"/>
      <w:r w:rsidRPr="00063440">
        <w:rPr>
          <w:rFonts w:ascii="仿宋_GB2312" w:eastAsia="仿宋_GB2312" w:hAnsi="仿宋" w:cs="仿宋" w:hint="eastAsia"/>
          <w:sz w:val="32"/>
          <w:szCs w:val="32"/>
        </w:rPr>
        <w:t>比选文件要求提供响应文件，并加盖公章；</w:t>
      </w:r>
    </w:p>
    <w:p w14:paraId="7296FE21" w14:textId="77777777" w:rsidR="00785FC1" w:rsidRDefault="00785FC1" w:rsidP="00785FC1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 w:rsidRPr="00063440">
        <w:rPr>
          <w:rFonts w:ascii="仿宋_GB2312" w:eastAsia="仿宋_GB2312" w:hAnsi="仿宋" w:cs="仿宋" w:hint="eastAsia"/>
          <w:sz w:val="32"/>
          <w:szCs w:val="32"/>
        </w:rPr>
        <w:t>评审小组应当从满足资格要求的供应商中，以相应文件为评审依据，提交成交候选人顺序名单，并编制评审报告，确定成交单位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14:paraId="25A023F6" w14:textId="77777777" w:rsidR="00785FC1" w:rsidRPr="007535D7" w:rsidRDefault="00785FC1" w:rsidP="00785FC1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 w:rsidRPr="007535D7">
        <w:rPr>
          <w:rFonts w:ascii="仿宋_GB2312" w:eastAsia="仿宋_GB2312" w:hAnsi="仿宋" w:cs="仿宋" w:hint="eastAsia"/>
          <w:sz w:val="32"/>
          <w:szCs w:val="32"/>
        </w:rPr>
        <w:t>根据比选结果，公司签发《中标（成交）通知书》;</w:t>
      </w:r>
    </w:p>
    <w:p w14:paraId="0B906478" w14:textId="77777777" w:rsidR="00785FC1" w:rsidRPr="007535D7" w:rsidRDefault="00785FC1" w:rsidP="00785FC1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</w:t>
      </w:r>
      <w:r w:rsidRPr="007535D7">
        <w:rPr>
          <w:rFonts w:ascii="仿宋_GB2312" w:eastAsia="仿宋_GB2312" w:hAnsi="仿宋" w:cs="仿宋" w:hint="eastAsia"/>
          <w:sz w:val="32"/>
          <w:szCs w:val="32"/>
        </w:rPr>
        <w:t>签订合同。</w:t>
      </w:r>
    </w:p>
    <w:p w14:paraId="687F5B0B" w14:textId="761D3A42" w:rsidR="001F2C7B" w:rsidRDefault="00FE3B20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六、中标原则：</w:t>
      </w:r>
    </w:p>
    <w:p w14:paraId="792C1412" w14:textId="61D03A8E" w:rsidR="00785FC1" w:rsidRPr="00785FC1" w:rsidRDefault="00000000" w:rsidP="00785FC1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本项目采用</w:t>
      </w:r>
      <w:r w:rsidR="00785FC1">
        <w:rPr>
          <w:rFonts w:ascii="仿宋_GB2312" w:eastAsia="仿宋_GB2312" w:hAnsi="仿宋" w:cs="仿宋" w:hint="eastAsia"/>
          <w:sz w:val="32"/>
          <w:szCs w:val="32"/>
        </w:rPr>
        <w:t>最低价</w:t>
      </w:r>
      <w:r>
        <w:rPr>
          <w:rFonts w:ascii="仿宋_GB2312" w:eastAsia="仿宋_GB2312" w:hAnsi="仿宋" w:cs="仿宋" w:hint="eastAsia"/>
          <w:sz w:val="32"/>
          <w:szCs w:val="32"/>
        </w:rPr>
        <w:t>评分法。评标小组根据响应文件对响应人</w:t>
      </w:r>
      <w:r w:rsidR="00785FC1">
        <w:rPr>
          <w:rFonts w:ascii="仿宋_GB2312" w:eastAsia="仿宋_GB2312" w:hAnsi="仿宋" w:cs="仿宋" w:hint="eastAsia"/>
          <w:sz w:val="32"/>
          <w:szCs w:val="32"/>
        </w:rPr>
        <w:t>进行资格和符合性评审，经评审后</w:t>
      </w:r>
      <w:proofErr w:type="gramStart"/>
      <w:r w:rsidR="00785FC1">
        <w:rPr>
          <w:rFonts w:ascii="仿宋_GB2312" w:eastAsia="仿宋_GB2312" w:hAnsi="仿宋" w:cs="仿宋" w:hint="eastAsia"/>
          <w:sz w:val="32"/>
          <w:szCs w:val="32"/>
        </w:rPr>
        <w:t>按通过</w:t>
      </w:r>
      <w:proofErr w:type="gramEnd"/>
      <w:r w:rsidR="00785FC1">
        <w:rPr>
          <w:rFonts w:ascii="仿宋_GB2312" w:eastAsia="仿宋_GB2312" w:hAnsi="仿宋" w:cs="仿宋" w:hint="eastAsia"/>
          <w:sz w:val="32"/>
          <w:szCs w:val="32"/>
        </w:rPr>
        <w:t>的供应商的报价由低到高进行排序，评审小组</w:t>
      </w:r>
      <w:r>
        <w:rPr>
          <w:rFonts w:ascii="仿宋_GB2312" w:eastAsia="仿宋_GB2312" w:hAnsi="仿宋" w:cs="仿宋" w:hint="eastAsia"/>
          <w:sz w:val="32"/>
          <w:szCs w:val="32"/>
        </w:rPr>
        <w:t>推荐排名第一者为成交候选人，</w:t>
      </w:r>
      <w:r w:rsidR="00785FC1">
        <w:rPr>
          <w:rFonts w:ascii="仿宋_GB2312" w:eastAsia="仿宋_GB2312" w:hAnsi="仿宋" w:cs="仿宋" w:hint="eastAsia"/>
          <w:sz w:val="32"/>
          <w:szCs w:val="32"/>
        </w:rPr>
        <w:t>采</w:t>
      </w:r>
      <w:r w:rsidR="00785FC1">
        <w:rPr>
          <w:rFonts w:ascii="仿宋_GB2312" w:eastAsia="仿宋_GB2312" w:hAnsi="仿宋" w:cs="仿宋" w:hint="eastAsia"/>
          <w:sz w:val="32"/>
          <w:szCs w:val="32"/>
        </w:rPr>
        <w:lastRenderedPageBreak/>
        <w:t>购人确定排名第一的为成交人，</w:t>
      </w:r>
      <w:r w:rsidR="00785FC1">
        <w:rPr>
          <w:rFonts w:ascii="仿宋" w:eastAsia="仿宋" w:hAnsi="仿宋" w:hint="eastAsia"/>
          <w:sz w:val="32"/>
          <w:szCs w:val="32"/>
        </w:rPr>
        <w:t>若成交人无法按采购文件约定履行，则由经评审价格第二低的为成交单位，以此类推，直至满足公司需求。</w:t>
      </w:r>
    </w:p>
    <w:p w14:paraId="73F78614" w14:textId="2D174782" w:rsidR="00CA5F74" w:rsidRDefault="00CA5F74" w:rsidP="00785FC1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CA5F74">
        <w:rPr>
          <w:rFonts w:ascii="仿宋_GB2312" w:eastAsia="仿宋_GB2312" w:hAnsi="仿宋" w:cs="仿宋" w:hint="eastAsia"/>
          <w:sz w:val="32"/>
          <w:szCs w:val="32"/>
        </w:rPr>
        <w:t>如有意向，根据采购文件要求请于2025年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 w:rsidRPr="00CA5F74">
        <w:rPr>
          <w:rFonts w:ascii="仿宋_GB2312" w:eastAsia="仿宋_GB2312" w:hAnsi="仿宋" w:cs="仿宋" w:hint="eastAsia"/>
          <w:sz w:val="32"/>
          <w:szCs w:val="32"/>
        </w:rPr>
        <w:t>月</w:t>
      </w:r>
      <w:r w:rsidR="00785FC1">
        <w:rPr>
          <w:rFonts w:ascii="仿宋_GB2312" w:eastAsia="仿宋_GB2312" w:hAnsi="仿宋" w:cs="仿宋" w:hint="eastAsia"/>
          <w:sz w:val="32"/>
          <w:szCs w:val="32"/>
        </w:rPr>
        <w:t>11</w:t>
      </w:r>
      <w:r w:rsidRPr="00CA5F74">
        <w:rPr>
          <w:rFonts w:ascii="仿宋_GB2312" w:eastAsia="仿宋_GB2312" w:hAnsi="仿宋" w:cs="仿宋" w:hint="eastAsia"/>
          <w:sz w:val="32"/>
          <w:szCs w:val="32"/>
        </w:rPr>
        <w:t>日17点（响应截止时间）前提交响应文件</w:t>
      </w:r>
      <w:r>
        <w:rPr>
          <w:rFonts w:ascii="仿宋_GB2312" w:eastAsia="仿宋_GB2312" w:hAnsi="仿宋" w:cs="仿宋" w:hint="eastAsia"/>
          <w:sz w:val="32"/>
          <w:szCs w:val="32"/>
        </w:rPr>
        <w:t>，具体提交要求详见响应文件要求</w:t>
      </w:r>
      <w:r w:rsidRPr="00CA5F74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7FBF8D9D" w14:textId="4DD3EF40" w:rsidR="001F2C7B" w:rsidRPr="00CA5F74" w:rsidRDefault="00CA5F74" w:rsidP="00CA5F74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CA5F74">
        <w:rPr>
          <w:rFonts w:ascii="仿宋_GB2312" w:eastAsia="仿宋_GB2312" w:hAnsi="仿宋" w:cs="仿宋" w:hint="eastAsia"/>
          <w:sz w:val="32"/>
          <w:szCs w:val="32"/>
        </w:rPr>
        <w:t>供应商对本比选文件有疑问的，请于2025年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 w:rsidRPr="00CA5F74">
        <w:rPr>
          <w:rFonts w:ascii="仿宋_GB2312" w:eastAsia="仿宋_GB2312" w:hAnsi="仿宋" w:cs="仿宋" w:hint="eastAsia"/>
          <w:sz w:val="32"/>
          <w:szCs w:val="32"/>
        </w:rPr>
        <w:t>月</w:t>
      </w:r>
      <w:r w:rsidR="00785FC1">
        <w:rPr>
          <w:rFonts w:ascii="仿宋_GB2312" w:eastAsia="仿宋_GB2312" w:hAnsi="仿宋" w:cs="仿宋" w:hint="eastAsia"/>
          <w:sz w:val="32"/>
          <w:szCs w:val="32"/>
        </w:rPr>
        <w:t>9</w:t>
      </w:r>
      <w:r w:rsidRPr="00CA5F74">
        <w:rPr>
          <w:rFonts w:ascii="仿宋_GB2312" w:eastAsia="仿宋_GB2312" w:hAnsi="仿宋" w:cs="仿宋" w:hint="eastAsia"/>
          <w:sz w:val="32"/>
          <w:szCs w:val="32"/>
        </w:rPr>
        <w:t>日17点前，提交一份质疑文件电子文档（word版，须注明报价人名称）发邮件至下列邮箱luchenkaicoming@163.com。</w:t>
      </w:r>
    </w:p>
    <w:p w14:paraId="19F41F93" w14:textId="77777777" w:rsidR="001F2C7B" w:rsidRDefault="00000000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 xml:space="preserve">联系人：陆先生    联系电话：0571-86059503 </w:t>
      </w:r>
    </w:p>
    <w:p w14:paraId="456C0AC4" w14:textId="77777777" w:rsidR="001F2C7B" w:rsidRDefault="00000000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 xml:space="preserve">邮箱：luchenkaicoming@163.com </w:t>
      </w:r>
    </w:p>
    <w:p w14:paraId="350FA102" w14:textId="77777777" w:rsidR="001F2C7B" w:rsidRDefault="00000000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采购人：钱江水利开发股份有限公司</w:t>
      </w:r>
    </w:p>
    <w:p w14:paraId="0BB50D1A" w14:textId="77777777" w:rsidR="001F2C7B" w:rsidRDefault="00000000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地址：杭州市西湖区三台山路3号</w:t>
      </w:r>
    </w:p>
    <w:p w14:paraId="786D3B09" w14:textId="77777777" w:rsidR="001F2C7B" w:rsidRDefault="001F2C7B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</w:p>
    <w:p w14:paraId="6A2D1170" w14:textId="0EAA2341" w:rsidR="001F2C7B" w:rsidRDefault="00000000" w:rsidP="008F4FC5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附件：1.</w:t>
      </w:r>
      <w:r w:rsidR="008F4FC5">
        <w:rPr>
          <w:rFonts w:ascii="仿宋_GB2312" w:eastAsia="仿宋_GB2312" w:hAnsi="仿宋" w:cs="仿宋" w:hint="eastAsia"/>
          <w:bCs/>
          <w:sz w:val="32"/>
          <w:szCs w:val="32"/>
        </w:rPr>
        <w:t xml:space="preserve">报价函 </w:t>
      </w:r>
    </w:p>
    <w:p w14:paraId="0F9D78A7" w14:textId="77777777" w:rsidR="001F2C7B" w:rsidRDefault="001F2C7B">
      <w:pPr>
        <w:widowControl/>
        <w:spacing w:line="560" w:lineRule="exact"/>
        <w:ind w:firstLineChars="300" w:firstLine="96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</w:p>
    <w:p w14:paraId="207E0602" w14:textId="77777777" w:rsidR="001F2C7B" w:rsidRDefault="00000000">
      <w:pPr>
        <w:spacing w:line="560" w:lineRule="exact"/>
        <w:ind w:firstLine="63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钱江水利开发股份有限公司 </w:t>
      </w:r>
    </w:p>
    <w:p w14:paraId="1DB940F0" w14:textId="6C0BA24C" w:rsidR="001F2C7B" w:rsidRDefault="00000000">
      <w:pPr>
        <w:spacing w:line="56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202</w:t>
      </w:r>
      <w:r w:rsidR="00CA5F74"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 w:rsidR="00CA5F74"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 w:rsidR="00CA5F74">
        <w:rPr>
          <w:rFonts w:ascii="仿宋_GB2312" w:eastAsia="仿宋_GB2312" w:hAnsi="仿宋" w:cs="仿宋" w:hint="eastAsia"/>
          <w:sz w:val="32"/>
          <w:szCs w:val="32"/>
        </w:rPr>
        <w:t>6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14:paraId="52409EFF" w14:textId="77777777" w:rsidR="001F2C7B" w:rsidRDefault="00000000">
      <w:pPr>
        <w:rPr>
          <w:b/>
          <w:bCs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/>
          <w:b/>
          <w:bCs/>
          <w:sz w:val="32"/>
          <w:szCs w:val="32"/>
        </w:rPr>
        <w:lastRenderedPageBreak/>
        <w:t>附件</w:t>
      </w:r>
    </w:p>
    <w:p w14:paraId="6C8A56DD" w14:textId="5C1F37AA" w:rsidR="00BB5F52" w:rsidRDefault="00785FC1" w:rsidP="00BB5F52">
      <w:pPr>
        <w:spacing w:line="4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报价函</w:t>
      </w:r>
    </w:p>
    <w:tbl>
      <w:tblPr>
        <w:tblpPr w:leftFromText="180" w:rightFromText="180" w:vertAnchor="text" w:horzAnchor="page" w:tblpX="845" w:tblpY="599"/>
        <w:tblOverlap w:val="never"/>
        <w:tblW w:w="10338" w:type="dxa"/>
        <w:tblLayout w:type="fixed"/>
        <w:tblLook w:val="04A0" w:firstRow="1" w:lastRow="0" w:firstColumn="1" w:lastColumn="0" w:noHBand="0" w:noVBand="1"/>
      </w:tblPr>
      <w:tblGrid>
        <w:gridCol w:w="1023"/>
        <w:gridCol w:w="3220"/>
        <w:gridCol w:w="992"/>
        <w:gridCol w:w="1134"/>
        <w:gridCol w:w="1134"/>
        <w:gridCol w:w="1134"/>
        <w:gridCol w:w="1701"/>
      </w:tblGrid>
      <w:tr w:rsidR="00785FC1" w:rsidRPr="00AF0A74" w14:paraId="34A59634" w14:textId="77777777" w:rsidTr="00532CC8">
        <w:trPr>
          <w:trHeight w:val="640"/>
        </w:trPr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CAAFFF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2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CEC472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工程项目名称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531818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工程造价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CFF98E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785FC1" w:rsidRPr="00AF0A74" w14:paraId="7D897CF2" w14:textId="77777777" w:rsidTr="00532CC8">
        <w:trPr>
          <w:trHeight w:val="640"/>
        </w:trPr>
        <w:tc>
          <w:tcPr>
            <w:tcW w:w="1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8005A8" w14:textId="77777777" w:rsidR="00785FC1" w:rsidRPr="00AF0A74" w:rsidRDefault="00785FC1" w:rsidP="00532CC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65E3C8" w14:textId="77777777" w:rsidR="00785FC1" w:rsidRPr="00AF0A74" w:rsidRDefault="00785FC1" w:rsidP="00532CC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E0631F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4772A7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065B11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单价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E07251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总价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8E70C9" w14:textId="77777777" w:rsidR="00785FC1" w:rsidRPr="00AF0A74" w:rsidRDefault="00785FC1" w:rsidP="00532CC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85FC1" w:rsidRPr="00AF0A74" w14:paraId="03EA5996" w14:textId="77777777" w:rsidTr="00532CC8">
        <w:trPr>
          <w:trHeight w:val="1283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8B5D62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8A29AE" w14:textId="77777777" w:rsidR="00785FC1" w:rsidRPr="00AF0A74" w:rsidRDefault="00785FC1" w:rsidP="00532CC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二号楼至食堂ZB-YJV 4*70+1*35电缆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6DD113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FAB013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41B181" w14:textId="134E5148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436B39" w14:textId="70DAC1EB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751683" w14:textId="77777777" w:rsidR="00785FC1" w:rsidRPr="00AF0A74" w:rsidRDefault="00785FC1" w:rsidP="00532CC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包</w:t>
            </w: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安装</w:t>
            </w:r>
          </w:p>
          <w:p w14:paraId="1BED9142" w14:textId="77777777" w:rsidR="00785FC1" w:rsidRPr="00AF0A74" w:rsidRDefault="00785FC1" w:rsidP="00532CC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、</w:t>
            </w: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电缆接头</w:t>
            </w:r>
          </w:p>
        </w:tc>
      </w:tr>
      <w:tr w:rsidR="00785FC1" w:rsidRPr="00AF0A74" w14:paraId="401724A5" w14:textId="77777777" w:rsidTr="00532CC8">
        <w:trPr>
          <w:trHeight w:val="64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7B8358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6A951F" w14:textId="77777777" w:rsidR="00785FC1" w:rsidRPr="00AF0A74" w:rsidRDefault="00785FC1" w:rsidP="00532CC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电缆穿φ75PVC管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78B0B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CE1B76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003816" w14:textId="575B27F9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7482FF" w14:textId="3E90E2D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D27D20" w14:textId="77777777" w:rsidR="00785FC1" w:rsidRPr="00AF0A74" w:rsidRDefault="00785FC1" w:rsidP="00532CC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含人工</w:t>
            </w:r>
          </w:p>
        </w:tc>
      </w:tr>
      <w:tr w:rsidR="00785FC1" w:rsidRPr="00AF0A74" w14:paraId="4C87F96C" w14:textId="77777777" w:rsidTr="00532CC8">
        <w:trPr>
          <w:trHeight w:val="64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E5969F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D032F1" w14:textId="77777777" w:rsidR="00785FC1" w:rsidRPr="00AF0A74" w:rsidRDefault="00785FC1" w:rsidP="00532CC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不锈钢配电柜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（含所需空开）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F37F1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520413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73197A" w14:textId="6AD5CBAD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A54F96" w14:textId="5F195B70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EB0768" w14:textId="77777777" w:rsidR="00785FC1" w:rsidRPr="00AF0A74" w:rsidRDefault="00785FC1" w:rsidP="00532CC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含安装</w:t>
            </w:r>
          </w:p>
        </w:tc>
      </w:tr>
      <w:tr w:rsidR="00785FC1" w:rsidRPr="00AF0A74" w14:paraId="040B0171" w14:textId="77777777" w:rsidTr="00532CC8">
        <w:trPr>
          <w:trHeight w:val="64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787981" w14:textId="77777777" w:rsidR="00785FC1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DA1878" w14:textId="77777777" w:rsidR="00785FC1" w:rsidRPr="00AF0A74" w:rsidRDefault="00785FC1" w:rsidP="00532CC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地面开挖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E95576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806D9A" w14:textId="77777777" w:rsidR="00785FC1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F98FB3" w14:textId="6864F6C9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0AAF73" w14:textId="26F38C95" w:rsidR="00785FC1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F9BE6C" w14:textId="77777777" w:rsidR="00785FC1" w:rsidRPr="00AF0A74" w:rsidRDefault="00785FC1" w:rsidP="00532CC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785FC1" w:rsidRPr="00AF0A74" w14:paraId="0646E82C" w14:textId="77777777" w:rsidTr="00532CC8">
        <w:trPr>
          <w:trHeight w:val="64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42F51D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C221B0" w14:textId="77777777" w:rsidR="00785FC1" w:rsidRPr="00AF0A74" w:rsidRDefault="00785FC1" w:rsidP="00532CC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地面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、绿化</w:t>
            </w: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修复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935A12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F3250D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E14C9F" w14:textId="67239495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4554FE" w14:textId="045C61E1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DA56F5" w14:textId="77777777" w:rsidR="00785FC1" w:rsidRPr="00AF0A74" w:rsidRDefault="00785FC1" w:rsidP="00532CC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785FC1" w:rsidRPr="00AF0A74" w14:paraId="5AD881EF" w14:textId="77777777" w:rsidTr="00532CC8">
        <w:trPr>
          <w:trHeight w:val="64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459A6D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423B83" w14:textId="77777777" w:rsidR="00785FC1" w:rsidRPr="00AF0A74" w:rsidRDefault="00785FC1" w:rsidP="00532CC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食堂墙面修补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F1EA5B" w14:textId="007E6AD8" w:rsidR="00785FC1" w:rsidRPr="00AF0A74" w:rsidRDefault="00E3050E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32"/>
                <w:szCs w:val="32"/>
                <w:lang w:bidi="ar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B86FC4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A4695A" w14:textId="5BFCDBB4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6A6F8B" w14:textId="5B07F989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461D22" w14:textId="77777777" w:rsidR="00785FC1" w:rsidRPr="00AF0A74" w:rsidRDefault="00785FC1" w:rsidP="00532CC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785FC1" w:rsidRPr="00AF0A74" w14:paraId="0BD3600C" w14:textId="77777777" w:rsidTr="00532CC8">
        <w:trPr>
          <w:trHeight w:val="64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FD8CD5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10AD82" w14:textId="77777777" w:rsidR="00785FC1" w:rsidRPr="00AF0A74" w:rsidRDefault="00785FC1" w:rsidP="00532CC8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公司大门边绿化带修补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DD1DCF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CD4FE9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7F82F3" w14:textId="2EE259ED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CF6DEF" w14:textId="0E85678E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B93281" w14:textId="77777777" w:rsidR="00785FC1" w:rsidRPr="00AF0A74" w:rsidRDefault="00785FC1" w:rsidP="00532CC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785FC1" w:rsidRPr="00AF0A74" w14:paraId="4147B7FF" w14:textId="77777777" w:rsidTr="00532CC8">
        <w:trPr>
          <w:trHeight w:val="64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187677" w14:textId="77777777" w:rsidR="00785FC1" w:rsidRPr="00AF0A74" w:rsidRDefault="00785FC1" w:rsidP="00532CC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857F5C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小计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73B4E0" w14:textId="0CD5832A" w:rsidR="00785FC1" w:rsidRPr="00B1422B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EEE804" w14:textId="77777777" w:rsidR="00785FC1" w:rsidRPr="00AF0A74" w:rsidRDefault="00785FC1" w:rsidP="00532CC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785FC1" w:rsidRPr="00AF0A74" w14:paraId="4EFC5772" w14:textId="77777777" w:rsidTr="00532CC8">
        <w:trPr>
          <w:trHeight w:val="64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6A839B" w14:textId="77777777" w:rsidR="00785FC1" w:rsidRPr="00AF0A74" w:rsidRDefault="00785FC1" w:rsidP="00532CC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47C692" w14:textId="02F8D0A4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管理费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99B337" w14:textId="7615998E" w:rsidR="00785FC1" w:rsidRPr="00B1422B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7D3F90" w14:textId="77777777" w:rsidR="00785FC1" w:rsidRPr="00AF0A74" w:rsidRDefault="00785FC1" w:rsidP="00532CC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785FC1" w:rsidRPr="00AF0A74" w14:paraId="199BAE41" w14:textId="77777777" w:rsidTr="00532CC8">
        <w:trPr>
          <w:trHeight w:val="640"/>
        </w:trPr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B38BFA" w14:textId="77777777" w:rsidR="00785FC1" w:rsidRPr="00AF0A74" w:rsidRDefault="00785FC1" w:rsidP="00532CC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0DCE50" w14:textId="253D4952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税金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B09A65" w14:textId="35B0C3E0" w:rsidR="00785FC1" w:rsidRPr="00B1422B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1FEB89" w14:textId="77777777" w:rsidR="00785FC1" w:rsidRPr="00AF0A74" w:rsidRDefault="00785FC1" w:rsidP="00532CC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</w:tr>
      <w:tr w:rsidR="00785FC1" w:rsidRPr="00AF0A74" w14:paraId="5C8D34A7" w14:textId="77777777" w:rsidTr="00532CC8">
        <w:trPr>
          <w:trHeight w:val="660"/>
        </w:trPr>
        <w:tc>
          <w:tcPr>
            <w:tcW w:w="750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78B208" w14:textId="77777777" w:rsidR="00785FC1" w:rsidRPr="00AF0A74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AF0A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529C26" w14:textId="59573E2B" w:rsidR="00785FC1" w:rsidRPr="00B1422B" w:rsidRDefault="00785FC1" w:rsidP="00532CC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3D1CF8" w14:textId="77777777" w:rsidR="00785FC1" w:rsidRPr="00AF0A74" w:rsidRDefault="00785FC1" w:rsidP="00532CC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</w:tr>
    </w:tbl>
    <w:p w14:paraId="6A07C9F5" w14:textId="77777777" w:rsidR="00785FC1" w:rsidRDefault="00785FC1">
      <w:pPr>
        <w:widowControl/>
        <w:jc w:val="left"/>
      </w:pPr>
    </w:p>
    <w:p w14:paraId="5320B6D0" w14:textId="77777777" w:rsidR="00785FC1" w:rsidRDefault="00785FC1">
      <w:pPr>
        <w:widowControl/>
        <w:jc w:val="left"/>
      </w:pPr>
    </w:p>
    <w:p w14:paraId="3B013444" w14:textId="77777777" w:rsidR="00785FC1" w:rsidRDefault="00785FC1">
      <w:pPr>
        <w:widowControl/>
        <w:jc w:val="left"/>
      </w:pPr>
    </w:p>
    <w:p w14:paraId="1FEC6C24" w14:textId="77777777" w:rsidR="00E3050E" w:rsidRDefault="00E3050E" w:rsidP="00E3050E">
      <w:pPr>
        <w:pStyle w:val="TOC1"/>
      </w:pPr>
    </w:p>
    <w:p w14:paraId="502BC28F" w14:textId="77777777" w:rsidR="00E3050E" w:rsidRDefault="00E3050E" w:rsidP="00E3050E"/>
    <w:p w14:paraId="150BA9E1" w14:textId="77777777" w:rsidR="00E3050E" w:rsidRDefault="00E3050E" w:rsidP="00E3050E">
      <w:pPr>
        <w:pStyle w:val="TOC1"/>
        <w:ind w:right="128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  <w:lang w:bidi="ar"/>
        </w:rPr>
      </w:pPr>
      <w:r w:rsidRPr="00E3050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单位名称：</w:t>
      </w:r>
    </w:p>
    <w:p w14:paraId="01DB960F" w14:textId="40E46536" w:rsidR="00E3050E" w:rsidRPr="00E3050E" w:rsidRDefault="00E3050E" w:rsidP="00E3050E">
      <w:pPr>
        <w:pStyle w:val="TOC1"/>
        <w:ind w:right="1280"/>
        <w:jc w:val="right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</w:pPr>
      <w:r w:rsidRPr="00E3050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日期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：</w:t>
      </w:r>
    </w:p>
    <w:p w14:paraId="62A82CC7" w14:textId="77777777" w:rsidR="00785FC1" w:rsidRDefault="00785FC1">
      <w:pPr>
        <w:widowControl/>
        <w:jc w:val="left"/>
      </w:pPr>
    </w:p>
    <w:p w14:paraId="23E18A37" w14:textId="383EF776" w:rsidR="001F2C7B" w:rsidRDefault="00000000">
      <w:pPr>
        <w:widowControl/>
        <w:jc w:val="left"/>
      </w:pPr>
      <w:r>
        <w:br w:type="page"/>
      </w:r>
    </w:p>
    <w:sectPr w:rsidR="001F2C7B">
      <w:headerReference w:type="default" r:id="rId8"/>
      <w:pgSz w:w="11906" w:h="16838"/>
      <w:pgMar w:top="1440" w:right="1558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CE51" w14:textId="77777777" w:rsidR="00A1003D" w:rsidRDefault="00A1003D">
      <w:r>
        <w:separator/>
      </w:r>
    </w:p>
  </w:endnote>
  <w:endnote w:type="continuationSeparator" w:id="0">
    <w:p w14:paraId="0D40F958" w14:textId="77777777" w:rsidR="00A1003D" w:rsidRDefault="00A1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D3D6" w14:textId="77777777" w:rsidR="00A1003D" w:rsidRDefault="00A1003D">
      <w:r>
        <w:separator/>
      </w:r>
    </w:p>
  </w:footnote>
  <w:footnote w:type="continuationSeparator" w:id="0">
    <w:p w14:paraId="23DC50D0" w14:textId="77777777" w:rsidR="00A1003D" w:rsidRDefault="00A10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C9D8" w14:textId="77777777" w:rsidR="001F2C7B" w:rsidRDefault="001F2C7B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A86"/>
    <w:multiLevelType w:val="hybridMultilevel"/>
    <w:tmpl w:val="502AEDD0"/>
    <w:lvl w:ilvl="0" w:tplc="56D0F22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45043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wMWQ0OTQ2N2IyYjc2MzhlMzQxMThiN2ZjYmEyYmMifQ=="/>
  </w:docVars>
  <w:rsids>
    <w:rsidRoot w:val="00D85A56"/>
    <w:rsid w:val="000026A4"/>
    <w:rsid w:val="000029B3"/>
    <w:rsid w:val="0000387D"/>
    <w:rsid w:val="00007CA4"/>
    <w:rsid w:val="0001284F"/>
    <w:rsid w:val="000265CC"/>
    <w:rsid w:val="00033A8A"/>
    <w:rsid w:val="00043774"/>
    <w:rsid w:val="00050210"/>
    <w:rsid w:val="00052D22"/>
    <w:rsid w:val="00075A3D"/>
    <w:rsid w:val="00082C85"/>
    <w:rsid w:val="00090F34"/>
    <w:rsid w:val="0009405A"/>
    <w:rsid w:val="000C0FF4"/>
    <w:rsid w:val="000C6728"/>
    <w:rsid w:val="000C6F4D"/>
    <w:rsid w:val="000E1F0D"/>
    <w:rsid w:val="00103443"/>
    <w:rsid w:val="00113BE3"/>
    <w:rsid w:val="00127227"/>
    <w:rsid w:val="001324E3"/>
    <w:rsid w:val="001628E5"/>
    <w:rsid w:val="00173BD3"/>
    <w:rsid w:val="001914DA"/>
    <w:rsid w:val="00196807"/>
    <w:rsid w:val="001A1B86"/>
    <w:rsid w:val="001A3E4F"/>
    <w:rsid w:val="001B6C06"/>
    <w:rsid w:val="001C0417"/>
    <w:rsid w:val="001C2B4B"/>
    <w:rsid w:val="001D3B85"/>
    <w:rsid w:val="001D5F51"/>
    <w:rsid w:val="001E4642"/>
    <w:rsid w:val="001E56AD"/>
    <w:rsid w:val="001F2C7B"/>
    <w:rsid w:val="001F3AC0"/>
    <w:rsid w:val="0021260D"/>
    <w:rsid w:val="0023689C"/>
    <w:rsid w:val="002504DD"/>
    <w:rsid w:val="00255D3C"/>
    <w:rsid w:val="00260965"/>
    <w:rsid w:val="002775AA"/>
    <w:rsid w:val="0028452B"/>
    <w:rsid w:val="002F4336"/>
    <w:rsid w:val="00303D6B"/>
    <w:rsid w:val="00313A1A"/>
    <w:rsid w:val="00314704"/>
    <w:rsid w:val="00315495"/>
    <w:rsid w:val="00323108"/>
    <w:rsid w:val="00331513"/>
    <w:rsid w:val="00336BF0"/>
    <w:rsid w:val="00341BE2"/>
    <w:rsid w:val="00341D7E"/>
    <w:rsid w:val="00343770"/>
    <w:rsid w:val="00352023"/>
    <w:rsid w:val="003666AC"/>
    <w:rsid w:val="00377233"/>
    <w:rsid w:val="00384782"/>
    <w:rsid w:val="003877C1"/>
    <w:rsid w:val="003900BC"/>
    <w:rsid w:val="00392AE0"/>
    <w:rsid w:val="00393C5B"/>
    <w:rsid w:val="003B4DCB"/>
    <w:rsid w:val="003D4434"/>
    <w:rsid w:val="003D5E6C"/>
    <w:rsid w:val="003E07F5"/>
    <w:rsid w:val="003F5895"/>
    <w:rsid w:val="00405E96"/>
    <w:rsid w:val="00412EE9"/>
    <w:rsid w:val="0041520B"/>
    <w:rsid w:val="004216F7"/>
    <w:rsid w:val="004228A8"/>
    <w:rsid w:val="00422FD9"/>
    <w:rsid w:val="00425061"/>
    <w:rsid w:val="00437D77"/>
    <w:rsid w:val="004404FC"/>
    <w:rsid w:val="00443220"/>
    <w:rsid w:val="00445863"/>
    <w:rsid w:val="004577E2"/>
    <w:rsid w:val="00457BD8"/>
    <w:rsid w:val="0047578E"/>
    <w:rsid w:val="00482D63"/>
    <w:rsid w:val="004935FE"/>
    <w:rsid w:val="004A1311"/>
    <w:rsid w:val="004C1CD3"/>
    <w:rsid w:val="004C2528"/>
    <w:rsid w:val="004C78F3"/>
    <w:rsid w:val="004D2803"/>
    <w:rsid w:val="004E31BC"/>
    <w:rsid w:val="004F3D92"/>
    <w:rsid w:val="00501577"/>
    <w:rsid w:val="00506B9B"/>
    <w:rsid w:val="005344EE"/>
    <w:rsid w:val="005439F5"/>
    <w:rsid w:val="00550F28"/>
    <w:rsid w:val="0055390D"/>
    <w:rsid w:val="005609F3"/>
    <w:rsid w:val="005720F0"/>
    <w:rsid w:val="00591581"/>
    <w:rsid w:val="00592EA4"/>
    <w:rsid w:val="005A32BC"/>
    <w:rsid w:val="005A3B70"/>
    <w:rsid w:val="005A5477"/>
    <w:rsid w:val="005B1895"/>
    <w:rsid w:val="005B31E4"/>
    <w:rsid w:val="005B4A60"/>
    <w:rsid w:val="005C64E9"/>
    <w:rsid w:val="005D0B06"/>
    <w:rsid w:val="005D129A"/>
    <w:rsid w:val="005D186D"/>
    <w:rsid w:val="005E6F55"/>
    <w:rsid w:val="005F21F1"/>
    <w:rsid w:val="00602545"/>
    <w:rsid w:val="00602FB3"/>
    <w:rsid w:val="00605061"/>
    <w:rsid w:val="006053F4"/>
    <w:rsid w:val="00614B67"/>
    <w:rsid w:val="00620CF1"/>
    <w:rsid w:val="00621F7E"/>
    <w:rsid w:val="006303C7"/>
    <w:rsid w:val="00642AC3"/>
    <w:rsid w:val="006447B0"/>
    <w:rsid w:val="00644B7A"/>
    <w:rsid w:val="00661EDF"/>
    <w:rsid w:val="006741D8"/>
    <w:rsid w:val="00683B35"/>
    <w:rsid w:val="006A0A34"/>
    <w:rsid w:val="006A43D6"/>
    <w:rsid w:val="006A51D4"/>
    <w:rsid w:val="006A5362"/>
    <w:rsid w:val="006B01EB"/>
    <w:rsid w:val="006B39E2"/>
    <w:rsid w:val="006C3C41"/>
    <w:rsid w:val="006D62EC"/>
    <w:rsid w:val="006E5541"/>
    <w:rsid w:val="007011E9"/>
    <w:rsid w:val="00713FF8"/>
    <w:rsid w:val="00724FB9"/>
    <w:rsid w:val="00747A19"/>
    <w:rsid w:val="00750CA2"/>
    <w:rsid w:val="00760D18"/>
    <w:rsid w:val="00765D9B"/>
    <w:rsid w:val="00783602"/>
    <w:rsid w:val="00785900"/>
    <w:rsid w:val="00785FC1"/>
    <w:rsid w:val="00792BE2"/>
    <w:rsid w:val="007A103E"/>
    <w:rsid w:val="007D0C60"/>
    <w:rsid w:val="007D1E3A"/>
    <w:rsid w:val="007D6104"/>
    <w:rsid w:val="007F0387"/>
    <w:rsid w:val="007F5922"/>
    <w:rsid w:val="008020CF"/>
    <w:rsid w:val="008049DB"/>
    <w:rsid w:val="0080758F"/>
    <w:rsid w:val="00810401"/>
    <w:rsid w:val="008149C6"/>
    <w:rsid w:val="00816ABC"/>
    <w:rsid w:val="00820AF8"/>
    <w:rsid w:val="00820F5B"/>
    <w:rsid w:val="00824B9D"/>
    <w:rsid w:val="0083656D"/>
    <w:rsid w:val="008379ED"/>
    <w:rsid w:val="00843B45"/>
    <w:rsid w:val="00843C11"/>
    <w:rsid w:val="008475E5"/>
    <w:rsid w:val="0085143C"/>
    <w:rsid w:val="008565FE"/>
    <w:rsid w:val="00860ADA"/>
    <w:rsid w:val="00873959"/>
    <w:rsid w:val="00881D01"/>
    <w:rsid w:val="008865D0"/>
    <w:rsid w:val="0088733D"/>
    <w:rsid w:val="008A1665"/>
    <w:rsid w:val="008A1A1E"/>
    <w:rsid w:val="008A1FD9"/>
    <w:rsid w:val="008A327A"/>
    <w:rsid w:val="008A5AB2"/>
    <w:rsid w:val="008B12B4"/>
    <w:rsid w:val="008B64FA"/>
    <w:rsid w:val="008D0724"/>
    <w:rsid w:val="008D0DD9"/>
    <w:rsid w:val="008E295A"/>
    <w:rsid w:val="008E3B23"/>
    <w:rsid w:val="008F3EBD"/>
    <w:rsid w:val="008F4FC5"/>
    <w:rsid w:val="009056B7"/>
    <w:rsid w:val="00917E3F"/>
    <w:rsid w:val="00922F20"/>
    <w:rsid w:val="009439F0"/>
    <w:rsid w:val="009464CB"/>
    <w:rsid w:val="009468DD"/>
    <w:rsid w:val="0096063D"/>
    <w:rsid w:val="009679DD"/>
    <w:rsid w:val="00986C5B"/>
    <w:rsid w:val="00993CF2"/>
    <w:rsid w:val="009C2060"/>
    <w:rsid w:val="009C715A"/>
    <w:rsid w:val="009D3066"/>
    <w:rsid w:val="009F6E1A"/>
    <w:rsid w:val="00A02627"/>
    <w:rsid w:val="00A1003D"/>
    <w:rsid w:val="00A15E76"/>
    <w:rsid w:val="00A329F6"/>
    <w:rsid w:val="00A45EAD"/>
    <w:rsid w:val="00A5255A"/>
    <w:rsid w:val="00A64E07"/>
    <w:rsid w:val="00A652DA"/>
    <w:rsid w:val="00A671C5"/>
    <w:rsid w:val="00A82D50"/>
    <w:rsid w:val="00A930D1"/>
    <w:rsid w:val="00AA0CCF"/>
    <w:rsid w:val="00AD22B4"/>
    <w:rsid w:val="00AE15D8"/>
    <w:rsid w:val="00B0242F"/>
    <w:rsid w:val="00B47046"/>
    <w:rsid w:val="00B55A57"/>
    <w:rsid w:val="00B873AB"/>
    <w:rsid w:val="00B93A2B"/>
    <w:rsid w:val="00BB5F52"/>
    <w:rsid w:val="00BC24DA"/>
    <w:rsid w:val="00BC4AF4"/>
    <w:rsid w:val="00BD34E8"/>
    <w:rsid w:val="00BD3EB0"/>
    <w:rsid w:val="00BE4A8A"/>
    <w:rsid w:val="00BE4BF2"/>
    <w:rsid w:val="00BE5226"/>
    <w:rsid w:val="00BE547D"/>
    <w:rsid w:val="00C12409"/>
    <w:rsid w:val="00C13313"/>
    <w:rsid w:val="00C22797"/>
    <w:rsid w:val="00C32433"/>
    <w:rsid w:val="00C33580"/>
    <w:rsid w:val="00C34A89"/>
    <w:rsid w:val="00C46B19"/>
    <w:rsid w:val="00C50419"/>
    <w:rsid w:val="00C55E79"/>
    <w:rsid w:val="00C5729B"/>
    <w:rsid w:val="00C73B9C"/>
    <w:rsid w:val="00C843CA"/>
    <w:rsid w:val="00C90DA6"/>
    <w:rsid w:val="00C9352A"/>
    <w:rsid w:val="00CA5F74"/>
    <w:rsid w:val="00CB066A"/>
    <w:rsid w:val="00CC0B97"/>
    <w:rsid w:val="00CC1532"/>
    <w:rsid w:val="00CC254B"/>
    <w:rsid w:val="00CC73EC"/>
    <w:rsid w:val="00CE6BAB"/>
    <w:rsid w:val="00D03D47"/>
    <w:rsid w:val="00D0474F"/>
    <w:rsid w:val="00D20995"/>
    <w:rsid w:val="00D246AA"/>
    <w:rsid w:val="00D25791"/>
    <w:rsid w:val="00D363B5"/>
    <w:rsid w:val="00D36903"/>
    <w:rsid w:val="00D52247"/>
    <w:rsid w:val="00D576FD"/>
    <w:rsid w:val="00D64F5E"/>
    <w:rsid w:val="00D660B5"/>
    <w:rsid w:val="00D7602D"/>
    <w:rsid w:val="00D803E1"/>
    <w:rsid w:val="00D85A56"/>
    <w:rsid w:val="00DA77FB"/>
    <w:rsid w:val="00DB1EA8"/>
    <w:rsid w:val="00DB31E0"/>
    <w:rsid w:val="00DB4B6F"/>
    <w:rsid w:val="00DE13BF"/>
    <w:rsid w:val="00DE32DB"/>
    <w:rsid w:val="00DF2BDE"/>
    <w:rsid w:val="00E014EC"/>
    <w:rsid w:val="00E05D6F"/>
    <w:rsid w:val="00E05EA5"/>
    <w:rsid w:val="00E216AD"/>
    <w:rsid w:val="00E2194D"/>
    <w:rsid w:val="00E224D9"/>
    <w:rsid w:val="00E3050E"/>
    <w:rsid w:val="00E405A6"/>
    <w:rsid w:val="00E57A86"/>
    <w:rsid w:val="00E83176"/>
    <w:rsid w:val="00E87047"/>
    <w:rsid w:val="00EA26E5"/>
    <w:rsid w:val="00EA6A4F"/>
    <w:rsid w:val="00ED0666"/>
    <w:rsid w:val="00ED503E"/>
    <w:rsid w:val="00EE29CC"/>
    <w:rsid w:val="00F063E4"/>
    <w:rsid w:val="00F14ACF"/>
    <w:rsid w:val="00F2037F"/>
    <w:rsid w:val="00F37C7A"/>
    <w:rsid w:val="00F5558C"/>
    <w:rsid w:val="00F67B94"/>
    <w:rsid w:val="00F7388E"/>
    <w:rsid w:val="00FA4916"/>
    <w:rsid w:val="00FA7071"/>
    <w:rsid w:val="00FB196F"/>
    <w:rsid w:val="00FB47CD"/>
    <w:rsid w:val="00FB7291"/>
    <w:rsid w:val="00FC6C9E"/>
    <w:rsid w:val="00FD12DE"/>
    <w:rsid w:val="00FD3D66"/>
    <w:rsid w:val="00FD70DB"/>
    <w:rsid w:val="00FE3B20"/>
    <w:rsid w:val="00FF751D"/>
    <w:rsid w:val="01B23A3D"/>
    <w:rsid w:val="0285326F"/>
    <w:rsid w:val="0770306C"/>
    <w:rsid w:val="07DF2053"/>
    <w:rsid w:val="081271D7"/>
    <w:rsid w:val="08554CBC"/>
    <w:rsid w:val="09856088"/>
    <w:rsid w:val="0AB6424A"/>
    <w:rsid w:val="0B6E5911"/>
    <w:rsid w:val="0D575BED"/>
    <w:rsid w:val="116C166B"/>
    <w:rsid w:val="125A6BF4"/>
    <w:rsid w:val="13051255"/>
    <w:rsid w:val="15D53451"/>
    <w:rsid w:val="177D6030"/>
    <w:rsid w:val="17D75E09"/>
    <w:rsid w:val="19A71A71"/>
    <w:rsid w:val="1AE5368F"/>
    <w:rsid w:val="1D0735EB"/>
    <w:rsid w:val="1D4C4402"/>
    <w:rsid w:val="21896FCC"/>
    <w:rsid w:val="269D0D5E"/>
    <w:rsid w:val="27DB4DF3"/>
    <w:rsid w:val="28353749"/>
    <w:rsid w:val="2C380B05"/>
    <w:rsid w:val="2D584173"/>
    <w:rsid w:val="2F650F9B"/>
    <w:rsid w:val="311D632C"/>
    <w:rsid w:val="324357C9"/>
    <w:rsid w:val="395C5833"/>
    <w:rsid w:val="3BF808D0"/>
    <w:rsid w:val="3C125EB7"/>
    <w:rsid w:val="3CA60B04"/>
    <w:rsid w:val="3E433BD8"/>
    <w:rsid w:val="3E973AB7"/>
    <w:rsid w:val="3F67311D"/>
    <w:rsid w:val="3FE9440D"/>
    <w:rsid w:val="4105561C"/>
    <w:rsid w:val="411F02FC"/>
    <w:rsid w:val="41440D91"/>
    <w:rsid w:val="434C1263"/>
    <w:rsid w:val="43B01ABA"/>
    <w:rsid w:val="43DE2931"/>
    <w:rsid w:val="461A0FC9"/>
    <w:rsid w:val="47297D2D"/>
    <w:rsid w:val="48AF3C1F"/>
    <w:rsid w:val="4BB62E9F"/>
    <w:rsid w:val="4F1408CB"/>
    <w:rsid w:val="51A451BA"/>
    <w:rsid w:val="52550023"/>
    <w:rsid w:val="537F430A"/>
    <w:rsid w:val="53AF0C91"/>
    <w:rsid w:val="53E2021C"/>
    <w:rsid w:val="55E81040"/>
    <w:rsid w:val="59755DA4"/>
    <w:rsid w:val="5ADC6510"/>
    <w:rsid w:val="5BDD51D1"/>
    <w:rsid w:val="5DC23D8F"/>
    <w:rsid w:val="5FAC386E"/>
    <w:rsid w:val="60737113"/>
    <w:rsid w:val="614F44CB"/>
    <w:rsid w:val="62C255EA"/>
    <w:rsid w:val="649A4B20"/>
    <w:rsid w:val="660678B2"/>
    <w:rsid w:val="68594AF9"/>
    <w:rsid w:val="69877CFD"/>
    <w:rsid w:val="6DE65550"/>
    <w:rsid w:val="6DFA1275"/>
    <w:rsid w:val="70F57BDC"/>
    <w:rsid w:val="711C2B67"/>
    <w:rsid w:val="725677C2"/>
    <w:rsid w:val="732032D0"/>
    <w:rsid w:val="73416741"/>
    <w:rsid w:val="74C87C4B"/>
    <w:rsid w:val="770004AD"/>
    <w:rsid w:val="777F2259"/>
    <w:rsid w:val="7837179C"/>
    <w:rsid w:val="7C5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483272"/>
  <w15:docId w15:val="{009E43A0-70ED-478C-BE88-9EE60552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qFormat/>
    <w:locked/>
    <w:pPr>
      <w:adjustRightInd w:val="0"/>
      <w:snapToGrid w:val="0"/>
      <w:spacing w:line="360" w:lineRule="auto"/>
    </w:pPr>
  </w:style>
  <w:style w:type="paragraph" w:styleId="a3">
    <w:name w:val="Body Text Indent"/>
    <w:basedOn w:val="a"/>
    <w:link w:val="a4"/>
    <w:autoRedefine/>
    <w:qFormat/>
    <w:pPr>
      <w:widowControl/>
      <w:adjustRightInd w:val="0"/>
      <w:spacing w:line="520" w:lineRule="exact"/>
      <w:ind w:firstLine="640"/>
    </w:pPr>
    <w:rPr>
      <w:rFonts w:ascii="仿宋_GB2312" w:eastAsia="仿宋_GB2312" w:hAnsi="宋体"/>
      <w:kern w:val="0"/>
      <w:sz w:val="32"/>
      <w:szCs w:val="32"/>
      <w:lang w:val="zh-CN"/>
    </w:rPr>
  </w:style>
  <w:style w:type="paragraph" w:styleId="a5">
    <w:name w:val="Balloon Text"/>
    <w:basedOn w:val="a"/>
    <w:link w:val="a6"/>
    <w:autoRedefine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3"/>
    <w:autoRedefine/>
    <w:uiPriority w:val="99"/>
    <w:semiHidden/>
    <w:unhideWhenUsed/>
    <w:qFormat/>
    <w:pPr>
      <w:ind w:firstLineChars="200" w:firstLine="420"/>
    </w:pPr>
  </w:style>
  <w:style w:type="table" w:styleId="ac">
    <w:name w:val="Table Grid"/>
    <w:basedOn w:val="a1"/>
    <w:uiPriority w:val="3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4">
    <w:name w:val="正文文本缩进 字符"/>
    <w:basedOn w:val="a0"/>
    <w:link w:val="a3"/>
    <w:autoRedefine/>
    <w:qFormat/>
    <w:rPr>
      <w:rFonts w:ascii="仿宋_GB2312" w:eastAsia="仿宋_GB2312" w:hAnsi="宋体"/>
      <w:sz w:val="32"/>
      <w:szCs w:val="32"/>
      <w:lang w:val="zh-CN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395B-8E14-4FAA-A1EA-7588E79E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699</Words>
  <Characters>798</Characters>
  <Application>Microsoft Office Word</Application>
  <DocSecurity>0</DocSecurity>
  <Lines>114</Lines>
  <Paragraphs>136</Paragraphs>
  <ScaleCrop>false</ScaleCrop>
  <Company>Lenovo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陆晨凯</cp:lastModifiedBy>
  <cp:revision>42</cp:revision>
  <cp:lastPrinted>2021-08-19T02:22:00Z</cp:lastPrinted>
  <dcterms:created xsi:type="dcterms:W3CDTF">2024-07-18T06:23:00Z</dcterms:created>
  <dcterms:modified xsi:type="dcterms:W3CDTF">2025-05-06T06:47:00Z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C1373CF431A649F3BB6A6A3DB1F686F5_13</vt:lpwstr>
  </property>
  <property fmtid="{D5CDD505-2E9C-101B-9397-08002B2CF9AE}" pid="4" name="KSOTemplateDocerSaveRecord">
    <vt:lpwstr>eyJoZGlkIjoiYWIxNTVlODBlNTU3YTk4MDJjOTZlN2I5YjY4NWE5M2QiLCJ1c2VySWQiOiIyNDU4NjEyNzEifQ==</vt:lpwstr>
  </property>
</Properties>
</file>