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7CEA" w14:textId="77777777" w:rsidR="0023296F" w:rsidRDefault="0023296F">
      <w:pPr>
        <w:spacing w:beforeLines="50" w:before="120" w:line="360" w:lineRule="auto"/>
        <w:jc w:val="center"/>
        <w:rPr>
          <w:rFonts w:ascii="宋体" w:hAnsi="宋体" w:hint="eastAsia"/>
          <w:b/>
          <w:bCs/>
          <w:sz w:val="72"/>
          <w:szCs w:val="72"/>
        </w:rPr>
      </w:pPr>
    </w:p>
    <w:p w14:paraId="0D361AAA" w14:textId="77777777" w:rsidR="0023296F" w:rsidRDefault="0023296F">
      <w:pPr>
        <w:spacing w:beforeLines="50" w:before="120" w:line="360" w:lineRule="auto"/>
        <w:jc w:val="center"/>
        <w:rPr>
          <w:rFonts w:ascii="宋体" w:hAnsi="宋体" w:hint="eastAsia"/>
          <w:b/>
          <w:bCs/>
          <w:sz w:val="72"/>
          <w:szCs w:val="72"/>
        </w:rPr>
      </w:pPr>
    </w:p>
    <w:p w14:paraId="6FA9B6AF" w14:textId="77777777" w:rsidR="0023296F" w:rsidRDefault="00000000">
      <w:pPr>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5CD249FD" w14:textId="77777777" w:rsidR="0023296F" w:rsidRDefault="0023296F">
      <w:pPr>
        <w:pStyle w:val="ac"/>
        <w:snapToGrid w:val="0"/>
        <w:spacing w:before="120" w:after="120" w:line="360" w:lineRule="auto"/>
        <w:rPr>
          <w:rFonts w:hAnsi="宋体" w:hint="eastAsia"/>
          <w:b/>
          <w:bCs/>
          <w:sz w:val="30"/>
          <w:szCs w:val="30"/>
        </w:rPr>
      </w:pPr>
    </w:p>
    <w:p w14:paraId="0A6D56D7" w14:textId="77777777" w:rsidR="0023296F" w:rsidRDefault="0023296F">
      <w:pPr>
        <w:pStyle w:val="ac"/>
        <w:snapToGrid w:val="0"/>
        <w:spacing w:before="120" w:after="120" w:line="360" w:lineRule="auto"/>
        <w:rPr>
          <w:rFonts w:hAnsi="宋体" w:hint="eastAsia"/>
          <w:b/>
          <w:bCs/>
          <w:sz w:val="30"/>
          <w:szCs w:val="30"/>
        </w:rPr>
      </w:pPr>
    </w:p>
    <w:p w14:paraId="1FA9271C" w14:textId="77777777" w:rsidR="0023296F" w:rsidRDefault="0023296F">
      <w:pPr>
        <w:pStyle w:val="ac"/>
        <w:snapToGrid w:val="0"/>
        <w:spacing w:before="120" w:after="120" w:line="360" w:lineRule="auto"/>
        <w:ind w:firstLineChars="446" w:firstLine="1343"/>
        <w:rPr>
          <w:rFonts w:hAnsi="宋体" w:hint="eastAsia"/>
          <w:b/>
          <w:bCs/>
          <w:sz w:val="30"/>
          <w:szCs w:val="30"/>
        </w:rPr>
      </w:pPr>
    </w:p>
    <w:p w14:paraId="374E2F12" w14:textId="77777777" w:rsidR="0023296F" w:rsidRDefault="0023296F">
      <w:pPr>
        <w:pStyle w:val="ac"/>
        <w:snapToGrid w:val="0"/>
        <w:spacing w:before="120" w:after="120" w:line="360" w:lineRule="auto"/>
        <w:rPr>
          <w:rFonts w:hAnsi="宋体" w:hint="eastAsia"/>
          <w:b/>
          <w:bCs/>
          <w:sz w:val="32"/>
          <w:szCs w:val="32"/>
        </w:rPr>
      </w:pPr>
    </w:p>
    <w:p w14:paraId="4D708D78" w14:textId="77777777" w:rsidR="0023296F" w:rsidRDefault="0023296F">
      <w:pPr>
        <w:pStyle w:val="ac"/>
        <w:snapToGrid w:val="0"/>
        <w:spacing w:before="120" w:after="120" w:line="360" w:lineRule="auto"/>
        <w:rPr>
          <w:rFonts w:hAnsi="宋体" w:hint="eastAsia"/>
          <w:b/>
          <w:bCs/>
          <w:sz w:val="32"/>
          <w:szCs w:val="32"/>
        </w:rPr>
      </w:pPr>
    </w:p>
    <w:p w14:paraId="71F01CD1" w14:textId="77777777" w:rsidR="0023296F" w:rsidRDefault="0023296F">
      <w:pPr>
        <w:pStyle w:val="ac"/>
        <w:snapToGrid w:val="0"/>
        <w:spacing w:before="120" w:after="120" w:line="360" w:lineRule="auto"/>
        <w:rPr>
          <w:rFonts w:hAnsi="宋体" w:hint="eastAsia"/>
          <w:b/>
          <w:bCs/>
          <w:sz w:val="32"/>
          <w:szCs w:val="32"/>
        </w:rPr>
      </w:pPr>
    </w:p>
    <w:p w14:paraId="238E712B" w14:textId="77777777" w:rsidR="0023296F" w:rsidRDefault="0023296F">
      <w:pPr>
        <w:pStyle w:val="ac"/>
        <w:snapToGrid w:val="0"/>
        <w:spacing w:before="120" w:after="120" w:line="360" w:lineRule="auto"/>
        <w:rPr>
          <w:rFonts w:hAnsi="宋体" w:hint="eastAsia"/>
          <w:b/>
          <w:bCs/>
          <w:sz w:val="32"/>
          <w:szCs w:val="32"/>
        </w:rPr>
      </w:pPr>
    </w:p>
    <w:p w14:paraId="2A98402F" w14:textId="77777777" w:rsidR="0023296F"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名称：钱江水利开发股份有限公司猎头服务项目</w:t>
      </w:r>
    </w:p>
    <w:p w14:paraId="2DE32271" w14:textId="77777777" w:rsidR="0023296F"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DAD1AF2" w14:textId="77777777" w:rsidR="0023296F" w:rsidRDefault="0023296F">
      <w:pPr>
        <w:snapToGrid w:val="0"/>
        <w:spacing w:beforeLines="50" w:before="120" w:line="480" w:lineRule="auto"/>
        <w:ind w:firstLineChars="500" w:firstLine="1519"/>
        <w:rPr>
          <w:rFonts w:hAnsi="宋体" w:hint="eastAsia"/>
          <w:b/>
          <w:bCs/>
          <w:w w:val="95"/>
          <w:sz w:val="32"/>
          <w:szCs w:val="32"/>
        </w:rPr>
      </w:pPr>
    </w:p>
    <w:p w14:paraId="74EFA435" w14:textId="77777777" w:rsidR="0023296F" w:rsidRDefault="0023296F">
      <w:pPr>
        <w:pStyle w:val="ac"/>
        <w:snapToGrid w:val="0"/>
        <w:spacing w:before="120" w:after="120" w:line="360" w:lineRule="auto"/>
        <w:rPr>
          <w:rFonts w:hAnsi="宋体" w:hint="eastAsia"/>
          <w:b/>
          <w:bCs/>
          <w:w w:val="95"/>
          <w:sz w:val="32"/>
          <w:szCs w:val="32"/>
        </w:rPr>
      </w:pPr>
    </w:p>
    <w:p w14:paraId="287B6D7B" w14:textId="77777777" w:rsidR="0023296F" w:rsidRDefault="00000000">
      <w:pPr>
        <w:snapToGrid w:val="0"/>
        <w:spacing w:beforeLines="50" w:before="120" w:line="360" w:lineRule="auto"/>
        <w:jc w:val="center"/>
        <w:rPr>
          <w:rFonts w:ascii="宋体" w:hAnsi="宋体" w:hint="eastAsia"/>
          <w:b/>
          <w:bCs/>
          <w:w w:val="95"/>
          <w:sz w:val="30"/>
          <w:szCs w:val="30"/>
        </w:rPr>
        <w:sectPr w:rsidR="0023296F">
          <w:headerReference w:type="even" r:id="rId7"/>
          <w:headerReference w:type="default" r:id="rId8"/>
          <w:footerReference w:type="even" r:id="rId9"/>
          <w:footerReference w:type="default" r:id="rId10"/>
          <w:headerReference w:type="first" r:id="rId11"/>
          <w:footerReference w:type="first" r:id="rId12"/>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6</w:t>
      </w:r>
      <w:r>
        <w:rPr>
          <w:rFonts w:ascii="宋体" w:hAnsi="宋体"/>
          <w:b/>
          <w:bCs/>
          <w:w w:val="95"/>
          <w:sz w:val="32"/>
          <w:szCs w:val="32"/>
        </w:rPr>
        <w:t>月</w:t>
      </w:r>
    </w:p>
    <w:p w14:paraId="2223D4A3" w14:textId="77777777" w:rsidR="0023296F" w:rsidRDefault="0023296F">
      <w:pPr>
        <w:pStyle w:val="ac"/>
        <w:spacing w:before="120" w:after="120" w:line="360" w:lineRule="auto"/>
        <w:jc w:val="center"/>
        <w:rPr>
          <w:rFonts w:ascii="黑体" w:eastAsia="黑体" w:hAnsi="宋体" w:hint="eastAsia"/>
          <w:sz w:val="36"/>
          <w:szCs w:val="36"/>
        </w:rPr>
      </w:pPr>
    </w:p>
    <w:p w14:paraId="53A13998" w14:textId="77777777" w:rsidR="0023296F" w:rsidRDefault="00000000">
      <w:pPr>
        <w:jc w:val="center"/>
        <w:rPr>
          <w:rFonts w:ascii="宋体" w:hAnsi="宋体" w:cs="宋体" w:hint="eastAsia"/>
          <w:sz w:val="28"/>
          <w:szCs w:val="28"/>
        </w:rPr>
      </w:pPr>
      <w:r>
        <w:rPr>
          <w:rFonts w:ascii="宋体" w:hAnsi="宋体" w:cs="宋体" w:hint="eastAsia"/>
          <w:sz w:val="28"/>
          <w:szCs w:val="28"/>
        </w:rPr>
        <w:t>目录</w:t>
      </w:r>
    </w:p>
    <w:p w14:paraId="6B2B67E3" w14:textId="77777777" w:rsidR="0023296F" w:rsidRDefault="0023296F">
      <w:pPr>
        <w:jc w:val="center"/>
        <w:rPr>
          <w:rFonts w:ascii="宋体" w:hAnsi="宋体" w:cs="宋体" w:hint="eastAsia"/>
          <w:sz w:val="28"/>
          <w:szCs w:val="28"/>
        </w:rPr>
      </w:pPr>
    </w:p>
    <w:p w14:paraId="7B3D7057" w14:textId="77777777" w:rsidR="0023296F"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Pr>
            <w:rFonts w:ascii="宋体" w:hAnsi="宋体" w:cs="宋体" w:hint="eastAsia"/>
            <w:sz w:val="28"/>
            <w:szCs w:val="28"/>
          </w:rPr>
          <w:t>第一章 采购公告</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_Toc30243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hyperlink>
    </w:p>
    <w:p w14:paraId="7F0BA3A0" w14:textId="77777777" w:rsidR="0023296F" w:rsidRDefault="00000000">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7C913239" w14:textId="77777777" w:rsidR="0023296F" w:rsidRDefault="00000000">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6940B3B5" w14:textId="77777777" w:rsidR="0023296F" w:rsidRDefault="00000000">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723B2275" w14:textId="77777777" w:rsidR="0023296F" w:rsidRDefault="00000000">
      <w:pPr>
        <w:pStyle w:val="TOC1"/>
        <w:tabs>
          <w:tab w:val="right" w:leader="dot" w:pos="9355"/>
        </w:tabs>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61A5DE6F" w14:textId="77777777" w:rsidR="0023296F" w:rsidRDefault="00000000">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335332F3" w14:textId="77777777" w:rsidR="0023296F" w:rsidRDefault="00000000">
      <w:pPr>
        <w:pStyle w:val="ac"/>
        <w:snapToGrid w:val="0"/>
        <w:spacing w:before="120" w:after="120" w:line="360" w:lineRule="auto"/>
        <w:jc w:val="center"/>
        <w:rPr>
          <w:rFonts w:hAnsi="宋体" w:hint="eastAsia"/>
        </w:rPr>
      </w:pPr>
      <w:r>
        <w:rPr>
          <w:rFonts w:hAnsi="宋体" w:cs="宋体" w:hint="eastAsia"/>
          <w:sz w:val="28"/>
          <w:szCs w:val="28"/>
        </w:rPr>
        <w:fldChar w:fldCharType="end"/>
      </w:r>
    </w:p>
    <w:p w14:paraId="19D659F7" w14:textId="77777777" w:rsidR="0023296F" w:rsidRDefault="0023296F">
      <w:pPr>
        <w:pStyle w:val="ac"/>
        <w:snapToGrid w:val="0"/>
        <w:spacing w:before="120" w:after="120" w:line="360" w:lineRule="auto"/>
        <w:jc w:val="center"/>
        <w:rPr>
          <w:rFonts w:hAnsi="宋体" w:hint="eastAsia"/>
        </w:rPr>
        <w:sectPr w:rsidR="0023296F">
          <w:headerReference w:type="default" r:id="rId13"/>
          <w:footerReference w:type="default" r:id="rId14"/>
          <w:pgSz w:w="11906" w:h="16838"/>
          <w:pgMar w:top="1134" w:right="1134" w:bottom="1134" w:left="1417" w:header="851" w:footer="851" w:gutter="0"/>
          <w:cols w:space="720"/>
          <w:docGrid w:linePitch="312"/>
        </w:sectPr>
      </w:pPr>
    </w:p>
    <w:p w14:paraId="4F46095C" w14:textId="77777777" w:rsidR="0023296F" w:rsidRDefault="00000000">
      <w:pPr>
        <w:pStyle w:val="1"/>
        <w:rPr>
          <w:rFonts w:ascii="黑体" w:eastAsia="黑体" w:hAnsi="宋体" w:hint="eastAsia"/>
          <w:szCs w:val="30"/>
        </w:rPr>
      </w:pPr>
      <w:bookmarkStart w:id="0" w:name="_Toc30243"/>
      <w:r>
        <w:rPr>
          <w:rFonts w:hint="eastAsia"/>
        </w:rPr>
        <w:lastRenderedPageBreak/>
        <w:t>第一章</w:t>
      </w:r>
      <w:r>
        <w:rPr>
          <w:rFonts w:hint="eastAsia"/>
        </w:rPr>
        <w:t xml:space="preserve"> </w:t>
      </w:r>
      <w:r>
        <w:rPr>
          <w:rFonts w:hint="eastAsia"/>
        </w:rPr>
        <w:t>采购公告</w:t>
      </w:r>
      <w:bookmarkEnd w:id="0"/>
    </w:p>
    <w:p w14:paraId="4CE1E3D7" w14:textId="77777777" w:rsidR="0023296F" w:rsidRDefault="0023296F">
      <w:pPr>
        <w:pStyle w:val="a4"/>
        <w:spacing w:line="360" w:lineRule="auto"/>
        <w:ind w:firstLineChars="200" w:firstLine="464"/>
        <w:rPr>
          <w:rFonts w:hAnsi="宋体" w:hint="eastAsia"/>
          <w:sz w:val="24"/>
        </w:rPr>
      </w:pPr>
    </w:p>
    <w:p w14:paraId="10EE8BA5" w14:textId="77777777" w:rsidR="0023296F" w:rsidRDefault="00000000">
      <w:pPr>
        <w:pStyle w:val="a4"/>
        <w:spacing w:line="360" w:lineRule="auto"/>
        <w:ind w:firstLineChars="200" w:firstLine="464"/>
        <w:jc w:val="left"/>
        <w:rPr>
          <w:rFonts w:hAnsi="宋体" w:hint="eastAsia"/>
          <w:sz w:val="24"/>
        </w:rPr>
      </w:pPr>
      <w:r>
        <w:rPr>
          <w:rFonts w:hAnsi="宋体" w:hint="eastAsia"/>
          <w:sz w:val="24"/>
          <w:u w:val="single"/>
        </w:rPr>
        <w:t>公司对猎头服务项目</w:t>
      </w:r>
      <w:r>
        <w:rPr>
          <w:rFonts w:hAnsi="宋体" w:hint="eastAsia"/>
          <w:sz w:val="24"/>
        </w:rPr>
        <w:t>进行</w:t>
      </w:r>
      <w:proofErr w:type="gramStart"/>
      <w:r>
        <w:rPr>
          <w:rFonts w:hAnsi="宋体" w:hint="eastAsia"/>
          <w:sz w:val="24"/>
        </w:rPr>
        <w:t>询</w:t>
      </w:r>
      <w:proofErr w:type="gramEnd"/>
      <w:r>
        <w:rPr>
          <w:rFonts w:hAnsi="宋体" w:hint="eastAsia"/>
          <w:sz w:val="24"/>
        </w:rPr>
        <w:t>比采购，欢迎国内合格的供应商前来参加。</w:t>
      </w:r>
    </w:p>
    <w:p w14:paraId="2A6FF8EF" w14:textId="77777777" w:rsidR="0023296F" w:rsidRDefault="00000000">
      <w:pPr>
        <w:pStyle w:val="a4"/>
        <w:spacing w:line="360" w:lineRule="auto"/>
        <w:ind w:firstLine="0"/>
        <w:rPr>
          <w:rFonts w:hAnsi="宋体" w:hint="eastAsia"/>
          <w:b/>
          <w:bCs/>
          <w:sz w:val="24"/>
        </w:rPr>
      </w:pPr>
      <w:r>
        <w:rPr>
          <w:rFonts w:hAnsi="宋体" w:hint="eastAsia"/>
          <w:b/>
          <w:bCs/>
          <w:sz w:val="24"/>
        </w:rPr>
        <w:t>一、项目概况</w:t>
      </w:r>
    </w:p>
    <w:p w14:paraId="24ADA0F3" w14:textId="77777777" w:rsidR="0023296F" w:rsidRDefault="00000000">
      <w:pPr>
        <w:pStyle w:val="a4"/>
        <w:spacing w:line="360" w:lineRule="auto"/>
        <w:ind w:leftChars="200" w:left="2104" w:hangingChars="700" w:hanging="1624"/>
        <w:rPr>
          <w:rFonts w:hAnsi="宋体" w:hint="eastAsia"/>
          <w:sz w:val="24"/>
        </w:rPr>
      </w:pPr>
      <w:r>
        <w:rPr>
          <w:rFonts w:hAnsi="宋体" w:hint="eastAsia"/>
          <w:sz w:val="24"/>
        </w:rPr>
        <w:t>1.1项目名称：钱江水利开发股份有限公司猎头服务项目</w:t>
      </w:r>
    </w:p>
    <w:p w14:paraId="34043FA1" w14:textId="77777777" w:rsidR="0023296F" w:rsidRDefault="00000000">
      <w:pPr>
        <w:pStyle w:val="a4"/>
        <w:spacing w:line="360" w:lineRule="auto"/>
        <w:ind w:leftChars="200" w:left="2104" w:hangingChars="700" w:hanging="1624"/>
        <w:rPr>
          <w:rFonts w:hAnsi="宋体" w:hint="eastAsia"/>
          <w:sz w:val="24"/>
        </w:rPr>
      </w:pPr>
      <w:r>
        <w:rPr>
          <w:rFonts w:hAnsi="宋体" w:hint="eastAsia"/>
          <w:sz w:val="24"/>
        </w:rPr>
        <w:t>1.2项目编号：/</w:t>
      </w:r>
    </w:p>
    <w:p w14:paraId="2209C38E" w14:textId="77777777" w:rsidR="0023296F" w:rsidRDefault="00000000">
      <w:pPr>
        <w:pStyle w:val="a4"/>
        <w:spacing w:line="360" w:lineRule="auto"/>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6B9FDDAC" w14:textId="77777777" w:rsidR="0023296F" w:rsidRDefault="00000000">
      <w:pPr>
        <w:pStyle w:val="a4"/>
        <w:spacing w:line="360" w:lineRule="auto"/>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：本项目不划分标项</w:t>
      </w:r>
    </w:p>
    <w:p w14:paraId="6F080D70" w14:textId="77777777" w:rsidR="0023296F" w:rsidRDefault="00000000">
      <w:pPr>
        <w:pStyle w:val="a4"/>
        <w:spacing w:line="360" w:lineRule="auto"/>
        <w:ind w:firstLineChars="200" w:firstLine="464"/>
        <w:rPr>
          <w:rFonts w:hAnsi="宋体" w:hint="eastAsia"/>
          <w:sz w:val="24"/>
        </w:rPr>
      </w:pPr>
      <w:r>
        <w:rPr>
          <w:rFonts w:hAnsi="宋体" w:hint="eastAsia"/>
          <w:sz w:val="24"/>
        </w:rPr>
        <w:t xml:space="preserve">1.5预算金额：/ </w:t>
      </w:r>
    </w:p>
    <w:p w14:paraId="22F86891" w14:textId="77777777" w:rsidR="0023296F" w:rsidRDefault="00000000">
      <w:pPr>
        <w:pStyle w:val="a4"/>
        <w:spacing w:line="360" w:lineRule="auto"/>
        <w:ind w:firstLineChars="200" w:firstLine="464"/>
        <w:rPr>
          <w:rFonts w:hAnsi="宋体" w:hint="eastAsia"/>
          <w:sz w:val="24"/>
        </w:rPr>
      </w:pPr>
      <w:r>
        <w:rPr>
          <w:rFonts w:hAnsi="宋体" w:hint="eastAsia"/>
          <w:sz w:val="24"/>
        </w:rPr>
        <w:t>1.6最高限价：单次价格以候选人年薪*20%为上限</w:t>
      </w:r>
    </w:p>
    <w:p w14:paraId="2ED0454A" w14:textId="77777777" w:rsidR="0023296F" w:rsidRDefault="00000000">
      <w:pPr>
        <w:pStyle w:val="a4"/>
        <w:spacing w:line="360" w:lineRule="auto"/>
        <w:ind w:firstLineChars="200" w:firstLine="464"/>
        <w:rPr>
          <w:rFonts w:hAnsi="宋体" w:hint="eastAsia"/>
          <w:sz w:val="24"/>
        </w:rPr>
      </w:pPr>
      <w:r>
        <w:rPr>
          <w:rFonts w:hAnsi="宋体" w:hint="eastAsia"/>
          <w:sz w:val="24"/>
        </w:rPr>
        <w:t>1.7简要规格描述：</w:t>
      </w:r>
      <w:r>
        <w:rPr>
          <w:rFonts w:hAnsi="宋体" w:hint="eastAsia"/>
          <w:sz w:val="24"/>
          <w:u w:val="single"/>
        </w:rPr>
        <w:t>协助公司发布岗位，根据需求提供人才寻访服务，提供至少3个月入</w:t>
      </w:r>
      <w:proofErr w:type="gramStart"/>
      <w:r>
        <w:rPr>
          <w:rFonts w:hAnsi="宋体" w:hint="eastAsia"/>
          <w:sz w:val="24"/>
          <w:u w:val="single"/>
        </w:rPr>
        <w:t>职保证</w:t>
      </w:r>
      <w:proofErr w:type="gramEnd"/>
      <w:r>
        <w:rPr>
          <w:rFonts w:hAnsi="宋体" w:hint="eastAsia"/>
          <w:sz w:val="24"/>
          <w:u w:val="single"/>
        </w:rPr>
        <w:t>期。供应商入围后，将同时接收公司发布的猎头服务指令，最终成交以人选签订《劳动合同》为准。</w:t>
      </w:r>
      <w:proofErr w:type="gramStart"/>
      <w:r>
        <w:rPr>
          <w:rFonts w:hAnsi="宋体" w:hint="eastAsia"/>
          <w:sz w:val="24"/>
          <w:u w:val="single"/>
        </w:rPr>
        <w:t>本招采项目</w:t>
      </w:r>
      <w:proofErr w:type="gramEnd"/>
      <w:r>
        <w:rPr>
          <w:rFonts w:hAnsi="宋体" w:hint="eastAsia"/>
          <w:sz w:val="24"/>
          <w:u w:val="single"/>
        </w:rPr>
        <w:t>为每年度发生的标准类服务项目，合同采用单价合同，合同服务期1年，成交价的有效期为三年，合同一年一签，每年对供应商进行评价，按照服务评价结果决定是否续签合同，评价不达标时，重新采购。</w:t>
      </w:r>
    </w:p>
    <w:p w14:paraId="06FEEDB8" w14:textId="77777777" w:rsidR="0023296F" w:rsidRDefault="00000000">
      <w:pPr>
        <w:pStyle w:val="a4"/>
        <w:spacing w:line="360" w:lineRule="auto"/>
        <w:ind w:firstLineChars="200" w:firstLine="464"/>
        <w:rPr>
          <w:rFonts w:hAnsi="宋体" w:hint="eastAsia"/>
          <w:sz w:val="24"/>
        </w:rPr>
      </w:pPr>
      <w:r>
        <w:rPr>
          <w:rFonts w:hAnsi="宋体" w:hint="eastAsia"/>
          <w:sz w:val="24"/>
        </w:rPr>
        <w:t>1.8合同履约期限：</w:t>
      </w:r>
      <w:r>
        <w:rPr>
          <w:rFonts w:hAnsi="宋体" w:hint="eastAsia"/>
          <w:sz w:val="24"/>
          <w:u w:val="single"/>
        </w:rPr>
        <w:t>1年</w:t>
      </w:r>
      <w:r>
        <w:rPr>
          <w:rFonts w:hAnsi="宋体" w:hint="eastAsia"/>
          <w:sz w:val="24"/>
        </w:rPr>
        <w:t>。</w:t>
      </w:r>
    </w:p>
    <w:p w14:paraId="7CF26A68" w14:textId="77777777" w:rsidR="0023296F" w:rsidRDefault="00000000">
      <w:pPr>
        <w:pStyle w:val="a4"/>
        <w:spacing w:line="360" w:lineRule="auto"/>
        <w:ind w:firstLineChars="200" w:firstLine="464"/>
        <w:rPr>
          <w:rFonts w:hAnsi="宋体" w:hint="eastAsia"/>
          <w:sz w:val="24"/>
        </w:rPr>
      </w:pPr>
      <w:r>
        <w:rPr>
          <w:rFonts w:hAnsi="宋体" w:hint="eastAsia"/>
          <w:sz w:val="24"/>
        </w:rPr>
        <w:t>1.9服务地点：</w:t>
      </w:r>
      <w:r>
        <w:rPr>
          <w:rFonts w:hAnsi="宋体" w:hint="eastAsia"/>
          <w:sz w:val="24"/>
          <w:u w:val="single"/>
        </w:rPr>
        <w:t xml:space="preserve">杭州市西湖区三台山路3号钱江水利开发股份有限公司 </w:t>
      </w:r>
      <w:r>
        <w:rPr>
          <w:rFonts w:hAnsi="宋体" w:hint="eastAsia"/>
          <w:sz w:val="24"/>
        </w:rPr>
        <w:t>。</w:t>
      </w:r>
    </w:p>
    <w:p w14:paraId="7AE90B51" w14:textId="77777777" w:rsidR="0023296F" w:rsidRDefault="00000000">
      <w:pPr>
        <w:pStyle w:val="a4"/>
        <w:spacing w:line="360" w:lineRule="auto"/>
        <w:ind w:firstLine="0"/>
        <w:rPr>
          <w:rFonts w:hAnsi="宋体" w:hint="eastAsia"/>
          <w:b/>
          <w:bCs/>
          <w:sz w:val="24"/>
        </w:rPr>
      </w:pPr>
      <w:r>
        <w:rPr>
          <w:rFonts w:hAnsi="宋体" w:hint="eastAsia"/>
          <w:b/>
          <w:bCs/>
          <w:sz w:val="24"/>
        </w:rPr>
        <w:t>二、供应商资格条件</w:t>
      </w:r>
    </w:p>
    <w:p w14:paraId="59642639" w14:textId="77777777" w:rsidR="0023296F" w:rsidRDefault="00000000">
      <w:pPr>
        <w:pStyle w:val="a4"/>
        <w:spacing w:line="360" w:lineRule="auto"/>
        <w:ind w:firstLineChars="200" w:firstLine="464"/>
        <w:rPr>
          <w:rFonts w:hAnsi="宋体" w:hint="eastAsia"/>
          <w:sz w:val="24"/>
        </w:rPr>
      </w:pPr>
      <w:r>
        <w:rPr>
          <w:rFonts w:hAnsi="宋体" w:hint="eastAsia"/>
          <w:sz w:val="24"/>
        </w:rPr>
        <w:t>2.1营业执照资质“人才招聘”或“人力资源服务”相关且在有效营业期。</w:t>
      </w:r>
    </w:p>
    <w:p w14:paraId="721B4606" w14:textId="77777777" w:rsidR="0023296F" w:rsidRDefault="00000000">
      <w:pPr>
        <w:pStyle w:val="a4"/>
        <w:spacing w:line="360" w:lineRule="auto"/>
        <w:ind w:firstLineChars="200" w:firstLine="464"/>
        <w:rPr>
          <w:rFonts w:hAnsi="宋体" w:hint="eastAsia"/>
          <w:sz w:val="24"/>
        </w:rPr>
      </w:pPr>
      <w:r>
        <w:rPr>
          <w:rFonts w:hAnsi="宋体" w:hint="eastAsia"/>
          <w:sz w:val="24"/>
        </w:rPr>
        <w:t>2.2业绩案例：提供类似猎头服务业绩。</w:t>
      </w:r>
    </w:p>
    <w:p w14:paraId="1B5A54E9" w14:textId="77777777" w:rsidR="0023296F" w:rsidRDefault="00000000">
      <w:pPr>
        <w:pStyle w:val="a4"/>
        <w:spacing w:line="360" w:lineRule="auto"/>
        <w:ind w:firstLine="0"/>
        <w:rPr>
          <w:rFonts w:hAnsi="宋体" w:hint="eastAsia"/>
          <w:sz w:val="24"/>
        </w:rPr>
      </w:pPr>
      <w:r>
        <w:rPr>
          <w:rFonts w:hAnsi="宋体" w:hint="eastAsia"/>
          <w:b/>
          <w:bCs/>
          <w:sz w:val="24"/>
        </w:rPr>
        <w:t>三、响应文件提交的截止时间及地点</w:t>
      </w:r>
    </w:p>
    <w:p w14:paraId="73782484" w14:textId="1DA77F3C" w:rsidR="0023296F" w:rsidRDefault="00000000">
      <w:pPr>
        <w:pStyle w:val="a4"/>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2025年7月1</w:t>
      </w:r>
      <w:r w:rsidR="008F44C7">
        <w:rPr>
          <w:rFonts w:hAnsi="宋体" w:hint="eastAsia"/>
          <w:sz w:val="24"/>
        </w:rPr>
        <w:t>6</w:t>
      </w:r>
      <w:r>
        <w:rPr>
          <w:rFonts w:hAnsi="宋体" w:hint="eastAsia"/>
          <w:sz w:val="24"/>
        </w:rPr>
        <w:t>日17时00分（北京时间）</w:t>
      </w:r>
    </w:p>
    <w:p w14:paraId="631DCCCB" w14:textId="77777777" w:rsidR="0023296F" w:rsidRDefault="00000000">
      <w:pPr>
        <w:spacing w:line="360" w:lineRule="auto"/>
        <w:ind w:firstLineChars="200" w:firstLine="480"/>
      </w:pPr>
      <w:r>
        <w:rPr>
          <w:rFonts w:ascii="宋体" w:hAnsi="宋体" w:cs="宋体" w:hint="eastAsia"/>
        </w:rPr>
        <w:t>4.2</w:t>
      </w:r>
      <w:r>
        <w:rPr>
          <w:rFonts w:hAnsi="宋体"/>
        </w:rPr>
        <w:t>响应文件提交</w:t>
      </w:r>
      <w:r>
        <w:rPr>
          <w:rFonts w:hAnsi="宋体" w:hint="eastAsia"/>
        </w:rPr>
        <w:t>要求：供应商需将投标材料装订成册，正面加盖公章，侧面加盖骑缝公章，正本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份方式将响应文件（需盖公章）发送至</w:t>
      </w:r>
      <w:r>
        <w:rPr>
          <w:rFonts w:hAnsi="宋体" w:hint="eastAsia"/>
        </w:rPr>
        <w:lastRenderedPageBreak/>
        <w:t>luchenkaicoming@163.com</w:t>
      </w:r>
      <w:r>
        <w:rPr>
          <w:rFonts w:hAnsi="宋体" w:hint="eastAsia"/>
        </w:rPr>
        <w:t>。</w:t>
      </w:r>
    </w:p>
    <w:p w14:paraId="094676DE" w14:textId="77777777" w:rsidR="0023296F" w:rsidRDefault="00000000">
      <w:pPr>
        <w:pStyle w:val="a4"/>
        <w:spacing w:line="360" w:lineRule="auto"/>
        <w:ind w:firstLine="0"/>
        <w:rPr>
          <w:rFonts w:hAnsi="宋体" w:hint="eastAsia"/>
          <w:sz w:val="24"/>
        </w:rPr>
      </w:pPr>
      <w:r>
        <w:rPr>
          <w:rFonts w:hAnsi="宋体" w:hint="eastAsia"/>
          <w:b/>
          <w:bCs/>
          <w:sz w:val="24"/>
        </w:rPr>
        <w:t>四、其他事项</w:t>
      </w:r>
    </w:p>
    <w:p w14:paraId="6F4AE46F" w14:textId="77777777" w:rsidR="0023296F" w:rsidRDefault="00000000">
      <w:pPr>
        <w:pStyle w:val="a4"/>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272A6299" w14:textId="77777777" w:rsidR="0023296F" w:rsidRDefault="00000000">
      <w:pPr>
        <w:snapToGrid w:val="0"/>
        <w:spacing w:line="360" w:lineRule="auto"/>
        <w:rPr>
          <w:rFonts w:ascii="宋体" w:hAnsi="宋体" w:hint="eastAsia"/>
          <w:b/>
          <w:bCs/>
        </w:rPr>
      </w:pPr>
      <w:r>
        <w:rPr>
          <w:rFonts w:ascii="宋体" w:hAnsi="宋体" w:hint="eastAsia"/>
          <w:b/>
          <w:bCs/>
        </w:rPr>
        <w:t>八、联系方式</w:t>
      </w:r>
    </w:p>
    <w:p w14:paraId="20154D31" w14:textId="77777777" w:rsidR="0023296F" w:rsidRDefault="00000000">
      <w:pPr>
        <w:snapToGrid w:val="0"/>
        <w:spacing w:line="360" w:lineRule="auto"/>
        <w:ind w:firstLineChars="175" w:firstLine="420"/>
        <w:rPr>
          <w:rFonts w:ascii="宋体" w:hAnsi="宋体" w:hint="eastAsia"/>
        </w:rPr>
      </w:pPr>
      <w:bookmarkStart w:id="2" w:name="OLE_LINK14"/>
      <w:r>
        <w:rPr>
          <w:rFonts w:ascii="宋体" w:hAnsi="宋体" w:hint="eastAsia"/>
        </w:rPr>
        <w:t>采购人：钱江水利开发股份有限公司</w:t>
      </w:r>
    </w:p>
    <w:p w14:paraId="6C3F20D2" w14:textId="77777777" w:rsidR="0023296F"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4CDB1831" w14:textId="77777777" w:rsidR="0023296F"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0C3BEC0A" w14:textId="77777777" w:rsidR="0023296F"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2"/>
    <w:p w14:paraId="71DB061C" w14:textId="77777777" w:rsidR="0023296F" w:rsidRDefault="0023296F">
      <w:pPr>
        <w:pStyle w:val="2"/>
        <w:ind w:firstLine="404"/>
      </w:pPr>
    </w:p>
    <w:p w14:paraId="7A864F23" w14:textId="77777777" w:rsidR="0023296F" w:rsidRDefault="0023296F"/>
    <w:p w14:paraId="0D96F25F" w14:textId="77777777" w:rsidR="0023296F" w:rsidRDefault="00000000">
      <w:pPr>
        <w:spacing w:line="360" w:lineRule="auto"/>
        <w:jc w:val="center"/>
      </w:pPr>
      <w:r>
        <w:rPr>
          <w:rFonts w:ascii="宋体" w:hAnsi="宋体" w:cs="宋体" w:hint="eastAsia"/>
          <w:b/>
          <w:bCs/>
          <w:snapToGrid w:val="0"/>
          <w:kern w:val="0"/>
          <w:sz w:val="30"/>
          <w:szCs w:val="30"/>
        </w:rPr>
        <w:br w:type="page"/>
      </w:r>
      <w:bookmarkStart w:id="3" w:name="_Toc23731"/>
    </w:p>
    <w:p w14:paraId="72DCD557" w14:textId="77777777" w:rsidR="0023296F" w:rsidRDefault="00000000">
      <w:pPr>
        <w:pStyle w:val="1"/>
        <w:rPr>
          <w:rFonts w:ascii="黑体" w:eastAsia="黑体" w:hAnsi="宋体" w:hint="eastAsia"/>
          <w:szCs w:val="30"/>
        </w:rPr>
      </w:pPr>
      <w:r>
        <w:rPr>
          <w:rFonts w:hint="eastAsia"/>
        </w:rPr>
        <w:lastRenderedPageBreak/>
        <w:t>第二章</w:t>
      </w:r>
      <w:r>
        <w:rPr>
          <w:rFonts w:hint="eastAsia"/>
        </w:rPr>
        <w:t xml:space="preserve"> </w:t>
      </w:r>
      <w:r>
        <w:rPr>
          <w:rFonts w:hint="eastAsia"/>
        </w:rPr>
        <w:t>供应商须知</w:t>
      </w:r>
      <w:bookmarkEnd w:id="3"/>
    </w:p>
    <w:p w14:paraId="1CF1589A" w14:textId="77777777" w:rsidR="0023296F" w:rsidRDefault="00000000">
      <w:pPr>
        <w:snapToGrid w:val="0"/>
        <w:spacing w:beforeLines="50" w:before="143" w:afterLines="50" w:after="143" w:line="360" w:lineRule="auto"/>
        <w:ind w:left="238"/>
        <w:jc w:val="center"/>
        <w:outlineLvl w:val="1"/>
        <w:rPr>
          <w:rFonts w:ascii="宋体" w:hAnsi="宋体" w:hint="eastAsia"/>
          <w:b/>
          <w:sz w:val="28"/>
          <w:szCs w:val="28"/>
        </w:rPr>
      </w:pPr>
      <w:r>
        <w:rPr>
          <w:rFonts w:ascii="宋体" w:hAnsi="宋体" w:hint="eastAsia"/>
          <w:b/>
          <w:sz w:val="28"/>
          <w:szCs w:val="28"/>
        </w:rPr>
        <w:t>前附表</w:t>
      </w:r>
    </w:p>
    <w:p w14:paraId="71E0D84B" w14:textId="77777777" w:rsidR="0023296F" w:rsidRDefault="00000000">
      <w:pPr>
        <w:spacing w:line="360" w:lineRule="auto"/>
        <w:ind w:firstLineChars="200" w:firstLine="480"/>
      </w:pPr>
      <w:r>
        <w:rPr>
          <w:rFonts w:ascii="宋体" w:hAnsi="宋体" w:cs="宋体" w:hint="eastAsia"/>
        </w:rPr>
        <w:t>本前附表是本次</w:t>
      </w:r>
      <w:proofErr w:type="gramStart"/>
      <w:r>
        <w:rPr>
          <w:rFonts w:ascii="宋体" w:hAnsi="宋体" w:cs="宋体" w:hint="eastAsia"/>
        </w:rPr>
        <w:t>询</w:t>
      </w:r>
      <w:proofErr w:type="gramEnd"/>
      <w:r>
        <w:rPr>
          <w:rFonts w:ascii="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23296F" w14:paraId="3E792C28"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59D6B8F8" w14:textId="77777777" w:rsidR="0023296F"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1D82E886" w14:textId="77777777" w:rsidR="0023296F"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421F1BC5" w14:textId="77777777" w:rsidR="0023296F" w:rsidRDefault="00000000">
            <w:pPr>
              <w:snapToGrid w:val="0"/>
              <w:spacing w:line="400" w:lineRule="exact"/>
              <w:jc w:val="center"/>
              <w:rPr>
                <w:rFonts w:ascii="宋体" w:hAnsi="宋体" w:cs="宋体" w:hint="eastAsia"/>
              </w:rPr>
            </w:pPr>
            <w:r>
              <w:rPr>
                <w:rFonts w:ascii="宋体" w:hAnsi="宋体" w:cs="宋体" w:hint="eastAsia"/>
              </w:rPr>
              <w:t>内   容</w:t>
            </w:r>
          </w:p>
        </w:tc>
      </w:tr>
      <w:tr w:rsidR="0023296F" w14:paraId="5DA33A22"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99FE155" w14:textId="77777777" w:rsidR="0023296F"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15945BD0" w14:textId="77777777" w:rsidR="0023296F"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7792FD8C" w14:textId="77777777" w:rsidR="0023296F" w:rsidRDefault="00000000">
            <w:pPr>
              <w:snapToGrid w:val="0"/>
              <w:spacing w:line="360" w:lineRule="auto"/>
              <w:rPr>
                <w:rFonts w:ascii="宋体" w:hAnsi="宋体" w:hint="eastAsia"/>
              </w:rPr>
            </w:pPr>
            <w:r>
              <w:rPr>
                <w:rFonts w:ascii="宋体" w:hAnsi="宋体" w:hint="eastAsia"/>
              </w:rPr>
              <w:t>采购人：钱江水利开发股份有限公司</w:t>
            </w:r>
          </w:p>
          <w:p w14:paraId="5D15CC88" w14:textId="77777777" w:rsidR="0023296F" w:rsidRDefault="00000000">
            <w:pPr>
              <w:snapToGrid w:val="0"/>
              <w:spacing w:line="360" w:lineRule="auto"/>
              <w:rPr>
                <w:rFonts w:ascii="宋体" w:hAnsi="宋体" w:hint="eastAsia"/>
              </w:rPr>
            </w:pPr>
            <w:r>
              <w:rPr>
                <w:rFonts w:ascii="宋体" w:hAnsi="宋体" w:hint="eastAsia"/>
              </w:rPr>
              <w:t>联系人：陆先生</w:t>
            </w:r>
          </w:p>
          <w:p w14:paraId="2854742B" w14:textId="77777777" w:rsidR="0023296F" w:rsidRDefault="00000000">
            <w:pPr>
              <w:snapToGrid w:val="0"/>
              <w:spacing w:line="360" w:lineRule="auto"/>
              <w:rPr>
                <w:rFonts w:ascii="宋体" w:hAnsi="宋体" w:hint="eastAsia"/>
              </w:rPr>
            </w:pPr>
            <w:r>
              <w:rPr>
                <w:rFonts w:ascii="宋体" w:hAnsi="宋体" w:hint="eastAsia"/>
              </w:rPr>
              <w:t>地址：杭州市西湖区三台山路3号</w:t>
            </w:r>
          </w:p>
          <w:p w14:paraId="4AF96BA3" w14:textId="77777777" w:rsidR="0023296F" w:rsidRDefault="00000000">
            <w:pPr>
              <w:snapToGrid w:val="0"/>
              <w:spacing w:line="360" w:lineRule="auto"/>
              <w:rPr>
                <w:rFonts w:ascii="宋体" w:hAnsi="宋体" w:hint="eastAsia"/>
              </w:rPr>
            </w:pPr>
            <w:r>
              <w:rPr>
                <w:rFonts w:ascii="宋体" w:hAnsi="宋体" w:hint="eastAsia"/>
              </w:rPr>
              <w:t>电话：0571-86059503</w:t>
            </w:r>
          </w:p>
        </w:tc>
      </w:tr>
      <w:tr w:rsidR="0023296F" w14:paraId="67E0150C"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FA1619" w14:textId="77777777" w:rsidR="0023296F"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6A2E9E90" w14:textId="77777777" w:rsidR="0023296F"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1985E038" w14:textId="77777777" w:rsidR="0023296F"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3FF77905" w14:textId="77777777" w:rsidR="0023296F"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13EA82E5" w14:textId="77777777" w:rsidR="0023296F"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26AC4902" w14:textId="77777777" w:rsidR="0023296F"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3A79A5F2" w14:textId="77777777" w:rsidR="0023296F"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23296F" w14:paraId="1196AC43"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A9448ED" w14:textId="77777777" w:rsidR="0023296F"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45BE5E3A" w14:textId="77777777" w:rsidR="0023296F" w:rsidRDefault="00000000">
            <w:pPr>
              <w:snapToGrid w:val="0"/>
              <w:spacing w:line="400" w:lineRule="exact"/>
              <w:jc w:val="center"/>
              <w:rPr>
                <w:rFonts w:ascii="宋体" w:hAnsi="宋体" w:cs="宋体" w:hint="eastAsia"/>
              </w:rPr>
            </w:pPr>
            <w:r>
              <w:rPr>
                <w:rFonts w:ascii="宋体" w:hAnsi="宋体" w:cs="宋体" w:hint="eastAsia"/>
              </w:rPr>
              <w:t>资金来源和落实情况</w:t>
            </w:r>
          </w:p>
        </w:tc>
        <w:tc>
          <w:tcPr>
            <w:tcW w:w="6152" w:type="dxa"/>
            <w:tcBorders>
              <w:top w:val="single" w:sz="4" w:space="0" w:color="auto"/>
              <w:left w:val="single" w:sz="4" w:space="0" w:color="auto"/>
              <w:bottom w:val="single" w:sz="4" w:space="0" w:color="auto"/>
              <w:right w:val="single" w:sz="4" w:space="0" w:color="auto"/>
            </w:tcBorders>
            <w:vAlign w:val="center"/>
          </w:tcPr>
          <w:p w14:paraId="33319E67" w14:textId="77777777" w:rsidR="0023296F" w:rsidRDefault="00000000">
            <w:pPr>
              <w:snapToGrid w:val="0"/>
              <w:spacing w:line="400" w:lineRule="exact"/>
              <w:rPr>
                <w:rFonts w:ascii="宋体" w:hAnsi="宋体" w:cs="宋体" w:hint="eastAsia"/>
                <w:kern w:val="0"/>
              </w:rPr>
            </w:pPr>
            <w:r>
              <w:rPr>
                <w:rFonts w:ascii="宋体" w:hAnsi="宋体" w:cs="宋体" w:hint="eastAsia"/>
                <w:kern w:val="0"/>
                <w:lang w:val="zh-CN"/>
              </w:rPr>
              <w:t>本项目资金来源</w:t>
            </w:r>
            <w:r>
              <w:rPr>
                <w:rFonts w:ascii="宋体" w:hAnsi="宋体" w:cs="宋体" w:hint="eastAsia"/>
                <w:kern w:val="0"/>
              </w:rPr>
              <w:t>为自筹，资金</w:t>
            </w:r>
            <w:r>
              <w:rPr>
                <w:rFonts w:ascii="宋体" w:hAnsi="宋体" w:cs="宋体" w:hint="eastAsia"/>
                <w:kern w:val="0"/>
                <w:lang w:val="zh-CN"/>
              </w:rPr>
              <w:t>已经落实。</w:t>
            </w:r>
          </w:p>
        </w:tc>
      </w:tr>
      <w:tr w:rsidR="0023296F" w14:paraId="4CFB4AD2"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C5B4DD2" w14:textId="77777777" w:rsidR="0023296F"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35C55612" w14:textId="77777777" w:rsidR="0023296F" w:rsidRDefault="00000000">
            <w:pPr>
              <w:snapToGrid w:val="0"/>
              <w:spacing w:line="400" w:lineRule="exact"/>
              <w:jc w:val="center"/>
              <w:rPr>
                <w:rFonts w:ascii="宋体" w:hAnsi="宋体" w:cs="宋体" w:hint="eastAsia"/>
              </w:rPr>
            </w:pPr>
            <w:r>
              <w:rPr>
                <w:rFonts w:ascii="宋体" w:hAnsi="宋体" w:cs="宋体" w:hint="eastAsia"/>
              </w:rPr>
              <w:t>预算金额/最高限价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6E83AFC7" w14:textId="77777777" w:rsidR="0023296F" w:rsidRDefault="00000000">
            <w:pPr>
              <w:snapToGrid w:val="0"/>
              <w:spacing w:line="400" w:lineRule="exact"/>
              <w:rPr>
                <w:rFonts w:ascii="宋体" w:hAnsi="宋体" w:cs="宋体" w:hint="eastAsia"/>
              </w:rPr>
            </w:pPr>
            <w:r>
              <w:rPr>
                <w:rFonts w:hAnsi="宋体" w:hint="eastAsia"/>
              </w:rPr>
              <w:t>单次价格以候选人年薪</w:t>
            </w:r>
            <w:r>
              <w:rPr>
                <w:rFonts w:hAnsi="宋体" w:hint="eastAsia"/>
              </w:rPr>
              <w:t>*20%</w:t>
            </w:r>
            <w:r>
              <w:rPr>
                <w:rFonts w:hAnsi="宋体" w:hint="eastAsia"/>
              </w:rPr>
              <w:t>为上限</w:t>
            </w:r>
          </w:p>
        </w:tc>
      </w:tr>
      <w:tr w:rsidR="0023296F" w14:paraId="4269153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7238EC" w14:textId="77777777" w:rsidR="0023296F"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3BFE9F62" w14:textId="77777777" w:rsidR="0023296F"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23550CA" w14:textId="77777777" w:rsidR="0023296F" w:rsidRDefault="00000000">
            <w:pPr>
              <w:snapToGrid w:val="0"/>
              <w:spacing w:line="400" w:lineRule="exact"/>
              <w:rPr>
                <w:rFonts w:ascii="宋体" w:hAnsi="宋体" w:cs="宋体" w:hint="eastAsia"/>
              </w:rPr>
            </w:pPr>
            <w:r>
              <w:rPr>
                <w:rFonts w:ascii="宋体" w:hAnsi="宋体" w:cs="宋体" w:hint="eastAsia"/>
              </w:rPr>
              <w:t>1、报价</w:t>
            </w:r>
          </w:p>
        </w:tc>
      </w:tr>
      <w:tr w:rsidR="0023296F" w14:paraId="09CFDE32"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45FFC41" w14:textId="77777777" w:rsidR="0023296F"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015D2D92" w14:textId="77777777" w:rsidR="0023296F" w:rsidRDefault="00000000">
            <w:pPr>
              <w:snapToGrid w:val="0"/>
              <w:spacing w:line="400" w:lineRule="exact"/>
              <w:jc w:val="center"/>
              <w:rPr>
                <w:rFonts w:ascii="宋体" w:hAnsi="宋体" w:cs="宋体" w:hint="eastAsia"/>
              </w:rPr>
            </w:pPr>
            <w:proofErr w:type="gramStart"/>
            <w:r>
              <w:rPr>
                <w:rFonts w:ascii="宋体" w:hAnsi="宋体" w:cs="宋体" w:hint="eastAsia"/>
              </w:rPr>
              <w:t>询</w:t>
            </w:r>
            <w:proofErr w:type="gramEnd"/>
            <w:r>
              <w:rPr>
                <w:rFonts w:ascii="宋体" w:hAnsi="宋体" w:cs="宋体" w:hint="eastAsia"/>
              </w:rPr>
              <w:t>比保证金</w:t>
            </w:r>
          </w:p>
        </w:tc>
        <w:tc>
          <w:tcPr>
            <w:tcW w:w="6152" w:type="dxa"/>
            <w:tcBorders>
              <w:top w:val="single" w:sz="4" w:space="0" w:color="auto"/>
              <w:left w:val="single" w:sz="4" w:space="0" w:color="auto"/>
              <w:bottom w:val="single" w:sz="4" w:space="0" w:color="auto"/>
              <w:right w:val="single" w:sz="4" w:space="0" w:color="auto"/>
            </w:tcBorders>
            <w:vAlign w:val="center"/>
          </w:tcPr>
          <w:p w14:paraId="6EA9F95A" w14:textId="77777777" w:rsidR="0023296F" w:rsidRDefault="00000000">
            <w:pPr>
              <w:snapToGrid w:val="0"/>
              <w:spacing w:line="400" w:lineRule="exact"/>
              <w:rPr>
                <w:rFonts w:ascii="宋体" w:hAnsi="宋体" w:cs="宋体" w:hint="eastAsia"/>
              </w:rPr>
            </w:pPr>
            <w:r>
              <w:rPr>
                <w:rFonts w:ascii="宋体" w:hAnsi="宋体" w:cs="宋体" w:hint="eastAsia"/>
              </w:rPr>
              <w:t>详见第一章 采购公告</w:t>
            </w:r>
          </w:p>
        </w:tc>
      </w:tr>
      <w:tr w:rsidR="0023296F" w14:paraId="148AA15E" w14:textId="77777777">
        <w:trPr>
          <w:trHeight w:val="586"/>
          <w:jc w:val="center"/>
        </w:trPr>
        <w:tc>
          <w:tcPr>
            <w:tcW w:w="860" w:type="dxa"/>
            <w:tcBorders>
              <w:top w:val="single" w:sz="4" w:space="0" w:color="auto"/>
              <w:left w:val="single" w:sz="4" w:space="0" w:color="auto"/>
              <w:bottom w:val="single" w:sz="4" w:space="0" w:color="auto"/>
              <w:right w:val="single" w:sz="4" w:space="0" w:color="auto"/>
            </w:tcBorders>
            <w:vAlign w:val="center"/>
          </w:tcPr>
          <w:p w14:paraId="068BE3C8" w14:textId="77777777" w:rsidR="0023296F"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3FAE2B4D" w14:textId="77777777" w:rsidR="0023296F" w:rsidRDefault="00000000">
            <w:pPr>
              <w:snapToGrid w:val="0"/>
              <w:spacing w:line="400" w:lineRule="exact"/>
              <w:jc w:val="center"/>
              <w:rPr>
                <w:rFonts w:ascii="宋体" w:hAnsi="宋体" w:cs="宋体" w:hint="eastAsia"/>
              </w:rPr>
            </w:pPr>
            <w:r>
              <w:rPr>
                <w:rFonts w:ascii="宋体" w:hAnsi="宋体" w:cs="宋体" w:hint="eastAsia"/>
              </w:rPr>
              <w:t>踏勘现场</w:t>
            </w:r>
          </w:p>
        </w:tc>
        <w:tc>
          <w:tcPr>
            <w:tcW w:w="6152" w:type="dxa"/>
            <w:tcBorders>
              <w:top w:val="single" w:sz="4" w:space="0" w:color="auto"/>
              <w:left w:val="single" w:sz="4" w:space="0" w:color="auto"/>
              <w:bottom w:val="single" w:sz="4" w:space="0" w:color="auto"/>
              <w:right w:val="single" w:sz="4" w:space="0" w:color="auto"/>
            </w:tcBorders>
            <w:vAlign w:val="center"/>
          </w:tcPr>
          <w:p w14:paraId="17BFF2EE" w14:textId="77777777" w:rsidR="0023296F" w:rsidRDefault="00000000">
            <w:pPr>
              <w:snapToGrid w:val="0"/>
              <w:spacing w:line="400" w:lineRule="exact"/>
              <w:rPr>
                <w:rFonts w:ascii="宋体" w:hAnsi="宋体" w:cs="宋体" w:hint="eastAsia"/>
              </w:rPr>
            </w:pPr>
            <w:r>
              <w:rPr>
                <w:rFonts w:ascii="宋体" w:hAnsi="宋体" w:cs="宋体" w:hint="eastAsia"/>
              </w:rPr>
              <w:t>□ 组织（详细内容）</w:t>
            </w:r>
          </w:p>
          <w:p w14:paraId="39D752A7" w14:textId="77777777" w:rsidR="0023296F"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不组织</w:t>
            </w:r>
          </w:p>
        </w:tc>
      </w:tr>
      <w:tr w:rsidR="0023296F" w14:paraId="1C9364C6"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255D5EAE" w14:textId="77777777" w:rsidR="0023296F"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0A05F049" w14:textId="77777777" w:rsidR="0023296F" w:rsidRDefault="00000000">
            <w:pPr>
              <w:snapToGrid w:val="0"/>
              <w:spacing w:line="400" w:lineRule="exact"/>
              <w:jc w:val="center"/>
              <w:rPr>
                <w:rFonts w:ascii="宋体" w:hAnsi="宋体" w:cs="宋体" w:hint="eastAsia"/>
              </w:rPr>
            </w:pPr>
            <w:r>
              <w:rPr>
                <w:rFonts w:ascii="宋体" w:hAnsi="宋体" w:cs="宋体" w:hint="eastAsia"/>
              </w:rPr>
              <w:t>样品</w:t>
            </w:r>
          </w:p>
        </w:tc>
        <w:tc>
          <w:tcPr>
            <w:tcW w:w="6152" w:type="dxa"/>
            <w:tcBorders>
              <w:top w:val="single" w:sz="4" w:space="0" w:color="auto"/>
              <w:left w:val="single" w:sz="4" w:space="0" w:color="auto"/>
              <w:bottom w:val="single" w:sz="4" w:space="0" w:color="auto"/>
              <w:right w:val="single" w:sz="4" w:space="0" w:color="auto"/>
            </w:tcBorders>
            <w:vAlign w:val="center"/>
          </w:tcPr>
          <w:p w14:paraId="20DFE767" w14:textId="77777777" w:rsidR="0023296F" w:rsidRDefault="00000000">
            <w:pPr>
              <w:snapToGrid w:val="0"/>
              <w:spacing w:line="400" w:lineRule="exact"/>
              <w:rPr>
                <w:rFonts w:ascii="宋体" w:hAnsi="宋体" w:cs="宋体" w:hint="eastAsia"/>
              </w:rPr>
            </w:pPr>
            <w:r>
              <w:rPr>
                <w:rFonts w:ascii="宋体" w:hAnsi="宋体" w:cs="宋体" w:hint="eastAsia"/>
              </w:rPr>
              <w:t>□ 提供（详细内容）</w:t>
            </w:r>
          </w:p>
          <w:p w14:paraId="48BD2DD0" w14:textId="77777777" w:rsidR="0023296F"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不提供</w:t>
            </w:r>
          </w:p>
        </w:tc>
      </w:tr>
      <w:tr w:rsidR="0023296F" w14:paraId="66143568" w14:textId="77777777">
        <w:trPr>
          <w:trHeight w:val="435"/>
          <w:jc w:val="center"/>
        </w:trPr>
        <w:tc>
          <w:tcPr>
            <w:tcW w:w="860" w:type="dxa"/>
            <w:tcBorders>
              <w:top w:val="single" w:sz="4" w:space="0" w:color="auto"/>
              <w:left w:val="single" w:sz="4" w:space="0" w:color="auto"/>
              <w:bottom w:val="single" w:sz="4" w:space="0" w:color="auto"/>
              <w:right w:val="single" w:sz="4" w:space="0" w:color="auto"/>
            </w:tcBorders>
            <w:vAlign w:val="center"/>
          </w:tcPr>
          <w:p w14:paraId="5D8DBC18" w14:textId="77777777" w:rsidR="0023296F"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2175DF74" w14:textId="77777777" w:rsidR="0023296F" w:rsidRDefault="00000000">
            <w:pPr>
              <w:snapToGrid w:val="0"/>
              <w:spacing w:line="400" w:lineRule="exact"/>
              <w:jc w:val="center"/>
              <w:rPr>
                <w:rFonts w:ascii="宋体" w:hAnsi="宋体" w:cs="宋体" w:hint="eastAsia"/>
              </w:rPr>
            </w:pPr>
            <w:r>
              <w:rPr>
                <w:rFonts w:ascii="宋体" w:hAnsi="宋体" w:cs="宋体" w:hint="eastAsia"/>
              </w:rPr>
              <w:t>演示</w:t>
            </w:r>
          </w:p>
        </w:tc>
        <w:tc>
          <w:tcPr>
            <w:tcW w:w="6152" w:type="dxa"/>
            <w:tcBorders>
              <w:top w:val="single" w:sz="4" w:space="0" w:color="auto"/>
              <w:left w:val="single" w:sz="4" w:space="0" w:color="auto"/>
              <w:bottom w:val="single" w:sz="4" w:space="0" w:color="auto"/>
              <w:right w:val="single" w:sz="4" w:space="0" w:color="auto"/>
            </w:tcBorders>
            <w:vAlign w:val="center"/>
          </w:tcPr>
          <w:p w14:paraId="420A2CD9" w14:textId="77777777" w:rsidR="0023296F" w:rsidRDefault="00000000">
            <w:pPr>
              <w:snapToGrid w:val="0"/>
              <w:spacing w:line="400" w:lineRule="exact"/>
              <w:rPr>
                <w:rFonts w:ascii="宋体" w:hAnsi="宋体" w:cs="宋体" w:hint="eastAsia"/>
              </w:rPr>
            </w:pPr>
            <w:r>
              <w:rPr>
                <w:rFonts w:ascii="宋体" w:hAnsi="宋体" w:cs="宋体" w:hint="eastAsia"/>
              </w:rPr>
              <w:t>□ 要求（详细内容）</w:t>
            </w:r>
          </w:p>
          <w:p w14:paraId="1B675428" w14:textId="77777777" w:rsidR="0023296F" w:rsidRDefault="00000000">
            <w:pPr>
              <w:snapToGrid w:val="0"/>
              <w:spacing w:line="400" w:lineRule="exact"/>
              <w:rPr>
                <w:rFonts w:ascii="宋体" w:hAnsi="宋体" w:cs="宋体" w:hint="eastAsia"/>
              </w:rPr>
            </w:pPr>
            <w:r>
              <w:rPr>
                <w:rFonts w:ascii="宋体" w:hAnsi="宋体" w:cs="宋体" w:hint="eastAsia"/>
              </w:rPr>
              <w:sym w:font="Wingdings 2" w:char="0052"/>
            </w:r>
            <w:r>
              <w:rPr>
                <w:rFonts w:ascii="宋体" w:hAnsi="宋体" w:cs="宋体" w:hint="eastAsia"/>
              </w:rPr>
              <w:t xml:space="preserve"> 不要求</w:t>
            </w:r>
          </w:p>
        </w:tc>
      </w:tr>
      <w:tr w:rsidR="0023296F" w14:paraId="54C87961"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051BD6F" w14:textId="77777777" w:rsidR="0023296F"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4ADD1F52" w14:textId="77777777" w:rsidR="0023296F"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20075805" w14:textId="77777777" w:rsidR="0023296F" w:rsidRDefault="00000000">
            <w:pPr>
              <w:snapToGrid w:val="0"/>
              <w:spacing w:line="400" w:lineRule="exact"/>
              <w:ind w:firstLineChars="200" w:firstLine="480"/>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w:t>
            </w:r>
            <w:proofErr w:type="gramStart"/>
            <w:r>
              <w:rPr>
                <w:rFonts w:ascii="宋体" w:hAnsi="宋体" w:cs="宋体" w:hint="eastAsia"/>
              </w:rPr>
              <w:t>作出</w:t>
            </w:r>
            <w:proofErr w:type="gramEnd"/>
            <w:r>
              <w:rPr>
                <w:rFonts w:ascii="宋体" w:hAnsi="宋体" w:cs="宋体" w:hint="eastAsia"/>
              </w:rPr>
              <w:t>书面澄清。</w:t>
            </w:r>
          </w:p>
        </w:tc>
      </w:tr>
      <w:tr w:rsidR="0023296F" w14:paraId="2CC57FED"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9E5559B" w14:textId="77777777" w:rsidR="0023296F"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5E11ED34" w14:textId="77777777" w:rsidR="0023296F"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0C5D22F"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701D3D4C"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23296F" w14:paraId="4AF3F507"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FC96F8E" w14:textId="77777777" w:rsidR="0023296F" w:rsidRDefault="00000000">
            <w:pPr>
              <w:snapToGrid w:val="0"/>
              <w:spacing w:line="400" w:lineRule="exact"/>
              <w:jc w:val="center"/>
              <w:rPr>
                <w:rFonts w:ascii="宋体" w:hAnsi="宋体" w:cs="宋体" w:hint="eastAsia"/>
              </w:rPr>
            </w:pPr>
            <w:r>
              <w:rPr>
                <w:rFonts w:ascii="宋体" w:hAnsi="宋体" w:cs="宋体" w:hint="eastAsia"/>
              </w:rPr>
              <w:lastRenderedPageBreak/>
              <w:t>12</w:t>
            </w:r>
          </w:p>
        </w:tc>
        <w:tc>
          <w:tcPr>
            <w:tcW w:w="1940" w:type="dxa"/>
            <w:tcBorders>
              <w:top w:val="single" w:sz="4" w:space="0" w:color="auto"/>
              <w:left w:val="single" w:sz="4" w:space="0" w:color="auto"/>
              <w:bottom w:val="single" w:sz="4" w:space="0" w:color="auto"/>
              <w:right w:val="single" w:sz="4" w:space="0" w:color="auto"/>
            </w:tcBorders>
            <w:vAlign w:val="center"/>
          </w:tcPr>
          <w:p w14:paraId="5DC966DD" w14:textId="77777777" w:rsidR="0023296F" w:rsidRDefault="00000000">
            <w:pPr>
              <w:snapToGrid w:val="0"/>
              <w:spacing w:line="400" w:lineRule="exact"/>
              <w:jc w:val="center"/>
              <w:rPr>
                <w:rFonts w:ascii="宋体" w:hAnsi="宋体" w:cs="宋体" w:hint="eastAsia"/>
              </w:rPr>
            </w:pPr>
            <w:r>
              <w:rPr>
                <w:rFonts w:ascii="宋体" w:hAnsi="宋体" w:cs="宋体" w:hint="eastAsia"/>
              </w:rPr>
              <w:t>响应文件装订</w:t>
            </w:r>
          </w:p>
          <w:p w14:paraId="127C02AE" w14:textId="77777777" w:rsidR="0023296F"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3A7F913F" w14:textId="77777777" w:rsidR="0023296F" w:rsidRDefault="00000000">
            <w:pPr>
              <w:autoSpaceDE w:val="0"/>
              <w:autoSpaceDN w:val="0"/>
              <w:adjustRightInd w:val="0"/>
              <w:spacing w:line="400" w:lineRule="exact"/>
              <w:jc w:val="left"/>
              <w:rPr>
                <w:rFonts w:ascii="宋体" w:hAnsi="宋体" w:cs="宋体" w:hint="eastAsia"/>
              </w:rPr>
            </w:pPr>
            <w:r>
              <w:rPr>
                <w:rFonts w:ascii="宋体" w:hAnsi="宋体" w:cs="宋体" w:hint="eastAsia"/>
              </w:rPr>
              <w:t>响应文件装订成册，采用胶装，不得采用活页装订。采用活页装订的响应文件由现场工作人员退还供应商代表。</w:t>
            </w:r>
          </w:p>
        </w:tc>
      </w:tr>
      <w:tr w:rsidR="0023296F" w14:paraId="572F7B91"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C0BF0E7" w14:textId="77777777" w:rsidR="0023296F" w:rsidRDefault="00000000">
            <w:pPr>
              <w:snapToGrid w:val="0"/>
              <w:spacing w:line="400" w:lineRule="exact"/>
              <w:jc w:val="center"/>
              <w:rPr>
                <w:rFonts w:ascii="宋体" w:hAnsi="宋体" w:cs="宋体" w:hint="eastAsia"/>
              </w:rPr>
            </w:pPr>
            <w:r>
              <w:rPr>
                <w:rFonts w:ascii="宋体" w:hAnsi="宋体" w:cs="宋体" w:hint="eastAsia"/>
              </w:rPr>
              <w:t>13</w:t>
            </w:r>
          </w:p>
        </w:tc>
        <w:tc>
          <w:tcPr>
            <w:tcW w:w="1940" w:type="dxa"/>
            <w:tcBorders>
              <w:top w:val="single" w:sz="4" w:space="0" w:color="auto"/>
              <w:left w:val="single" w:sz="4" w:space="0" w:color="auto"/>
              <w:bottom w:val="single" w:sz="4" w:space="0" w:color="auto"/>
              <w:right w:val="single" w:sz="4" w:space="0" w:color="auto"/>
            </w:tcBorders>
            <w:vAlign w:val="center"/>
          </w:tcPr>
          <w:p w14:paraId="41257BD9" w14:textId="77777777" w:rsidR="0023296F" w:rsidRDefault="00000000">
            <w:pPr>
              <w:snapToGrid w:val="0"/>
              <w:spacing w:line="400" w:lineRule="exact"/>
              <w:jc w:val="center"/>
              <w:rPr>
                <w:rFonts w:ascii="宋体" w:hAnsi="宋体" w:cs="宋体" w:hint="eastAsia"/>
              </w:rPr>
            </w:pPr>
            <w:r>
              <w:rPr>
                <w:rFonts w:ascii="宋体" w:hAnsi="宋体" w:cs="宋体" w:hint="eastAsia"/>
              </w:rPr>
              <w:t>响应文件密封</w:t>
            </w:r>
          </w:p>
          <w:p w14:paraId="560D1AEF" w14:textId="77777777" w:rsidR="0023296F"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4FCF1A44"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23296F" w14:paraId="3810EFE8"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3A453D9" w14:textId="77777777" w:rsidR="0023296F"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6231946E" w14:textId="77777777" w:rsidR="0023296F"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23182FAE"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71E9F961"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23296F" w14:paraId="0AE2A324"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CD05FE2" w14:textId="77777777" w:rsidR="0023296F" w:rsidRDefault="00000000">
            <w:pPr>
              <w:snapToGrid w:val="0"/>
              <w:spacing w:line="400" w:lineRule="exact"/>
              <w:jc w:val="center"/>
              <w:rPr>
                <w:rFonts w:ascii="宋体" w:hAnsi="宋体" w:cs="宋体" w:hint="eastAsia"/>
              </w:rPr>
            </w:pPr>
            <w:r>
              <w:rPr>
                <w:rFonts w:ascii="宋体" w:hAnsi="宋体" w:cs="宋体" w:hint="eastAsia"/>
              </w:rPr>
              <w:t>15</w:t>
            </w:r>
          </w:p>
        </w:tc>
        <w:tc>
          <w:tcPr>
            <w:tcW w:w="1940" w:type="dxa"/>
            <w:tcBorders>
              <w:top w:val="single" w:sz="4" w:space="0" w:color="auto"/>
              <w:left w:val="single" w:sz="4" w:space="0" w:color="auto"/>
              <w:bottom w:val="single" w:sz="4" w:space="0" w:color="auto"/>
              <w:right w:val="single" w:sz="4" w:space="0" w:color="auto"/>
            </w:tcBorders>
            <w:vAlign w:val="center"/>
          </w:tcPr>
          <w:p w14:paraId="60FB61AD" w14:textId="77777777" w:rsidR="0023296F"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26DF1E5D" w14:textId="77777777" w:rsidR="0023296F"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589C9A91" w14:textId="77777777" w:rsidR="0023296F"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23296F" w14:paraId="7DE49B6B"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3995639" w14:textId="77777777" w:rsidR="0023296F" w:rsidRDefault="00000000">
            <w:pPr>
              <w:snapToGrid w:val="0"/>
              <w:spacing w:line="400" w:lineRule="exact"/>
              <w:jc w:val="center"/>
              <w:rPr>
                <w:rFonts w:ascii="宋体" w:hAnsi="宋体" w:cs="宋体" w:hint="eastAsia"/>
              </w:rPr>
            </w:pPr>
            <w:r>
              <w:rPr>
                <w:rFonts w:ascii="宋体" w:hAnsi="宋体" w:cs="宋体" w:hint="eastAsia"/>
              </w:rPr>
              <w:t>16</w:t>
            </w:r>
          </w:p>
        </w:tc>
        <w:tc>
          <w:tcPr>
            <w:tcW w:w="1940" w:type="dxa"/>
            <w:tcBorders>
              <w:top w:val="single" w:sz="4" w:space="0" w:color="auto"/>
              <w:left w:val="single" w:sz="4" w:space="0" w:color="auto"/>
              <w:bottom w:val="single" w:sz="4" w:space="0" w:color="auto"/>
              <w:right w:val="single" w:sz="4" w:space="0" w:color="auto"/>
            </w:tcBorders>
            <w:vAlign w:val="center"/>
          </w:tcPr>
          <w:p w14:paraId="1C8DA0C0" w14:textId="77777777" w:rsidR="0023296F"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005CA9A4" w14:textId="77777777" w:rsidR="0023296F"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23296F" w14:paraId="37530F3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62B4378" w14:textId="77777777" w:rsidR="0023296F" w:rsidRDefault="00000000">
            <w:pPr>
              <w:snapToGrid w:val="0"/>
              <w:spacing w:line="400" w:lineRule="exact"/>
              <w:jc w:val="center"/>
              <w:rPr>
                <w:rFonts w:ascii="宋体" w:hAnsi="宋体" w:cs="宋体" w:hint="eastAsia"/>
              </w:rPr>
            </w:pPr>
            <w:r>
              <w:rPr>
                <w:rFonts w:ascii="宋体" w:hAnsi="宋体" w:cs="宋体" w:hint="eastAsia"/>
              </w:rPr>
              <w:t>17</w:t>
            </w:r>
          </w:p>
        </w:tc>
        <w:tc>
          <w:tcPr>
            <w:tcW w:w="1940" w:type="dxa"/>
            <w:tcBorders>
              <w:top w:val="single" w:sz="4" w:space="0" w:color="auto"/>
              <w:left w:val="single" w:sz="4" w:space="0" w:color="auto"/>
              <w:bottom w:val="single" w:sz="4" w:space="0" w:color="auto"/>
              <w:right w:val="single" w:sz="4" w:space="0" w:color="auto"/>
            </w:tcBorders>
            <w:vAlign w:val="center"/>
          </w:tcPr>
          <w:p w14:paraId="04C83487" w14:textId="77777777" w:rsidR="0023296F"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0F93E208"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90天</w:t>
            </w:r>
          </w:p>
        </w:tc>
      </w:tr>
      <w:tr w:rsidR="0023296F" w14:paraId="3DE59FC4"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087BA7AC" w14:textId="77777777" w:rsidR="0023296F" w:rsidRDefault="00000000">
            <w:pPr>
              <w:snapToGrid w:val="0"/>
              <w:spacing w:line="400" w:lineRule="exact"/>
              <w:jc w:val="center"/>
              <w:rPr>
                <w:rFonts w:ascii="宋体" w:hAnsi="宋体" w:cs="宋体" w:hint="eastAsia"/>
              </w:rPr>
            </w:pPr>
            <w:r>
              <w:rPr>
                <w:rFonts w:ascii="宋体" w:hAnsi="宋体" w:cs="宋体" w:hint="eastAsia"/>
              </w:rPr>
              <w:t>18</w:t>
            </w:r>
          </w:p>
        </w:tc>
        <w:tc>
          <w:tcPr>
            <w:tcW w:w="1940" w:type="dxa"/>
            <w:tcBorders>
              <w:top w:val="single" w:sz="4" w:space="0" w:color="auto"/>
              <w:left w:val="single" w:sz="4" w:space="0" w:color="auto"/>
              <w:bottom w:val="single" w:sz="4" w:space="0" w:color="auto"/>
              <w:right w:val="single" w:sz="4" w:space="0" w:color="auto"/>
            </w:tcBorders>
            <w:vAlign w:val="center"/>
          </w:tcPr>
          <w:p w14:paraId="0ADC1A2D" w14:textId="77777777" w:rsidR="0023296F" w:rsidRDefault="00000000">
            <w:pPr>
              <w:snapToGrid w:val="0"/>
              <w:spacing w:line="400" w:lineRule="exact"/>
              <w:jc w:val="center"/>
              <w:rPr>
                <w:rFonts w:ascii="宋体" w:hAnsi="宋体" w:cs="宋体" w:hint="eastAsia"/>
              </w:rPr>
            </w:pPr>
            <w:r>
              <w:rPr>
                <w:rFonts w:ascii="宋体" w:hAnsi="宋体" w:cs="宋体" w:hint="eastAsia"/>
              </w:rPr>
              <w:t>入围供应商数量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38E4D5AA" w14:textId="77777777" w:rsidR="0023296F" w:rsidRDefault="00000000">
            <w:pPr>
              <w:autoSpaceDE w:val="0"/>
              <w:autoSpaceDN w:val="0"/>
              <w:snapToGrid w:val="0"/>
              <w:spacing w:line="400" w:lineRule="exact"/>
              <w:textAlignment w:val="bottom"/>
              <w:rPr>
                <w:rFonts w:ascii="宋体" w:hAnsi="宋体" w:cs="宋体" w:hint="eastAsia"/>
              </w:rPr>
            </w:pPr>
            <w:r>
              <w:rPr>
                <w:rFonts w:hAnsi="宋体" w:hint="eastAsia"/>
              </w:rPr>
              <w:t>4</w:t>
            </w:r>
            <w:r>
              <w:rPr>
                <w:rFonts w:ascii="宋体" w:hAnsi="宋体" w:cs="宋体" w:hint="eastAsia"/>
              </w:rPr>
              <w:t>家</w:t>
            </w:r>
          </w:p>
        </w:tc>
      </w:tr>
      <w:tr w:rsidR="0023296F" w14:paraId="197C6E08"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2D2F0735" w14:textId="77777777" w:rsidR="0023296F" w:rsidRDefault="00000000">
            <w:pPr>
              <w:snapToGrid w:val="0"/>
              <w:spacing w:line="400" w:lineRule="exact"/>
              <w:jc w:val="center"/>
              <w:rPr>
                <w:rFonts w:ascii="宋体" w:hAnsi="宋体" w:cs="宋体" w:hint="eastAsia"/>
              </w:rPr>
            </w:pPr>
            <w:r>
              <w:rPr>
                <w:rFonts w:ascii="宋体" w:hAnsi="宋体" w:cs="宋体" w:hint="eastAsia"/>
              </w:rPr>
              <w:t>19</w:t>
            </w:r>
          </w:p>
        </w:tc>
        <w:tc>
          <w:tcPr>
            <w:tcW w:w="1940" w:type="dxa"/>
            <w:tcBorders>
              <w:top w:val="single" w:sz="4" w:space="0" w:color="auto"/>
              <w:left w:val="single" w:sz="4" w:space="0" w:color="auto"/>
              <w:bottom w:val="single" w:sz="4" w:space="0" w:color="auto"/>
              <w:right w:val="single" w:sz="4" w:space="0" w:color="auto"/>
            </w:tcBorders>
            <w:vAlign w:val="center"/>
          </w:tcPr>
          <w:p w14:paraId="00345067" w14:textId="77777777" w:rsidR="0023296F"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71FD3237" w14:textId="77777777" w:rsidR="0023296F"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595E91E" w14:textId="77777777" w:rsidR="0023296F" w:rsidRDefault="0023296F">
      <w:pPr>
        <w:spacing w:line="360" w:lineRule="auto"/>
      </w:pPr>
    </w:p>
    <w:p w14:paraId="731D1749" w14:textId="77777777" w:rsidR="0023296F" w:rsidRDefault="0023296F">
      <w:pPr>
        <w:pStyle w:val="ac"/>
        <w:snapToGrid w:val="0"/>
        <w:spacing w:before="143" w:after="143" w:line="360" w:lineRule="auto"/>
        <w:jc w:val="center"/>
        <w:rPr>
          <w:rFonts w:hAnsi="宋体" w:hint="eastAsia"/>
          <w:b/>
          <w:bCs/>
          <w:sz w:val="28"/>
          <w:szCs w:val="28"/>
        </w:rPr>
      </w:pPr>
    </w:p>
    <w:p w14:paraId="3E13413B" w14:textId="77777777" w:rsidR="0023296F" w:rsidRDefault="0023296F">
      <w:pPr>
        <w:pStyle w:val="ac"/>
        <w:snapToGrid w:val="0"/>
        <w:spacing w:before="143" w:after="143" w:line="360" w:lineRule="auto"/>
        <w:jc w:val="center"/>
        <w:rPr>
          <w:rFonts w:hAnsi="宋体" w:hint="eastAsia"/>
          <w:b/>
          <w:bCs/>
          <w:sz w:val="28"/>
          <w:szCs w:val="28"/>
        </w:rPr>
      </w:pPr>
    </w:p>
    <w:p w14:paraId="03BA5C10" w14:textId="77777777" w:rsidR="0023296F" w:rsidRDefault="00000000">
      <w:pPr>
        <w:pStyle w:val="ac"/>
        <w:snapToGrid w:val="0"/>
        <w:spacing w:before="143" w:after="143" w:line="360" w:lineRule="auto"/>
        <w:jc w:val="center"/>
        <w:rPr>
          <w:rFonts w:hAnsi="宋体" w:hint="eastAsia"/>
        </w:rPr>
      </w:pPr>
      <w:r>
        <w:rPr>
          <w:rFonts w:hAnsi="宋体" w:hint="eastAsia"/>
          <w:b/>
          <w:bCs/>
          <w:sz w:val="28"/>
          <w:szCs w:val="28"/>
        </w:rPr>
        <w:t>供应商须知</w:t>
      </w:r>
    </w:p>
    <w:p w14:paraId="1F6A8D4F" w14:textId="77777777" w:rsidR="0023296F" w:rsidRDefault="00000000">
      <w:pPr>
        <w:pStyle w:val="ac"/>
        <w:snapToGrid w:val="0"/>
        <w:spacing w:before="143" w:after="143" w:line="360" w:lineRule="auto"/>
        <w:rPr>
          <w:rFonts w:hAnsi="宋体" w:cs="宋体" w:hint="eastAsia"/>
          <w:b/>
        </w:rPr>
      </w:pPr>
      <w:r>
        <w:rPr>
          <w:rFonts w:hAnsi="宋体" w:cs="宋体" w:hint="eastAsia"/>
          <w:b/>
        </w:rPr>
        <w:t>一、总  则</w:t>
      </w:r>
    </w:p>
    <w:p w14:paraId="55BBCBB7" w14:textId="77777777" w:rsidR="0023296F"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20831847"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60472BBD" w14:textId="77777777" w:rsidR="0023296F"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2565EA99"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proofErr w:type="gramStart"/>
      <w:r>
        <w:rPr>
          <w:rFonts w:ascii="宋体" w:hAnsi="宋体" w:cs="宋体" w:hint="eastAsia"/>
        </w:rPr>
        <w:t>询</w:t>
      </w:r>
      <w:proofErr w:type="gramEnd"/>
      <w:r>
        <w:rPr>
          <w:rFonts w:ascii="宋体" w:hAnsi="宋体" w:cs="宋体" w:hint="eastAsia"/>
        </w:rPr>
        <w:t>比采购：评审小组对响应采购的供应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51E5A980"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72A47CFF"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B5C3940"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0C0D1469"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w:t>
      </w:r>
      <w:r>
        <w:rPr>
          <w:rFonts w:ascii="宋体" w:hAnsi="宋体" w:cs="宋体" w:hint="eastAsia"/>
        </w:rPr>
        <w:lastRenderedPageBreak/>
        <w:t>代表；</w:t>
      </w:r>
    </w:p>
    <w:p w14:paraId="6CD4B08C"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3685D1BD"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46CC0245"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1B7FFD44"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1823D845"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322C9C3E"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7472D3CE"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74348B81"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1ED8D5DE" w14:textId="77777777" w:rsidR="0023296F"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比委托</w:t>
      </w:r>
    </w:p>
    <w:p w14:paraId="7F915ED1" w14:textId="77777777" w:rsidR="0023296F" w:rsidRDefault="00000000">
      <w:pPr>
        <w:pStyle w:val="a4"/>
        <w:snapToGrid w:val="0"/>
        <w:spacing w:line="360" w:lineRule="auto"/>
        <w:ind w:firstLineChars="200" w:firstLine="464"/>
        <w:jc w:val="left"/>
        <w:rPr>
          <w:rFonts w:hAnsi="宋体" w:cs="宋体" w:hint="eastAsia"/>
          <w:sz w:val="24"/>
          <w:szCs w:val="24"/>
        </w:rPr>
      </w:pPr>
      <w:r>
        <w:rPr>
          <w:rFonts w:hAnsi="宋体" w:cs="宋体" w:hint="eastAsia"/>
          <w:sz w:val="24"/>
          <w:szCs w:val="24"/>
        </w:rPr>
        <w:t>供应商代表</w:t>
      </w:r>
      <w:r>
        <w:rPr>
          <w:rFonts w:hAnsi="宋体" w:cs="宋体" w:hint="eastAsia"/>
          <w:kern w:val="0"/>
          <w:sz w:val="24"/>
          <w:szCs w:val="24"/>
        </w:rPr>
        <w:t>参加</w:t>
      </w:r>
      <w:proofErr w:type="gramStart"/>
      <w:r>
        <w:rPr>
          <w:rFonts w:hAnsi="宋体" w:cs="宋体" w:hint="eastAsia"/>
          <w:kern w:val="0"/>
          <w:sz w:val="24"/>
          <w:szCs w:val="24"/>
        </w:rPr>
        <w:t>询</w:t>
      </w:r>
      <w:proofErr w:type="gramEnd"/>
      <w:r>
        <w:rPr>
          <w:rFonts w:hAnsi="宋体" w:cs="宋体" w:hint="eastAsia"/>
          <w:kern w:val="0"/>
          <w:sz w:val="24"/>
          <w:szCs w:val="24"/>
        </w:rPr>
        <w:t>比时</w:t>
      </w:r>
      <w:r>
        <w:rPr>
          <w:rFonts w:hAnsi="宋体" w:cs="宋体" w:hint="eastAsia"/>
          <w:sz w:val="24"/>
          <w:szCs w:val="24"/>
        </w:rPr>
        <w:t>应当携带有效身份证件。如供应商代表不是法定代表人，响应文件应当提供法定代表人出具的授权委托书（正本用原件，副本可用复印件，格式见第六章）。</w:t>
      </w:r>
    </w:p>
    <w:p w14:paraId="06EF6879" w14:textId="77777777" w:rsidR="0023296F"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w:t>
      </w:r>
      <w:proofErr w:type="gramStart"/>
      <w:r>
        <w:rPr>
          <w:rFonts w:ascii="宋体" w:hAnsi="宋体" w:cs="宋体" w:hint="eastAsia"/>
          <w:b/>
        </w:rPr>
        <w:t>询</w:t>
      </w:r>
      <w:proofErr w:type="gramEnd"/>
      <w:r>
        <w:rPr>
          <w:rFonts w:ascii="宋体" w:hAnsi="宋体" w:cs="宋体" w:hint="eastAsia"/>
          <w:b/>
        </w:rPr>
        <w:t>比费用</w:t>
      </w:r>
    </w:p>
    <w:p w14:paraId="298796D7"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51B28860" w14:textId="77777777" w:rsidR="0023296F" w:rsidRDefault="00000000">
      <w:pPr>
        <w:snapToGrid w:val="0"/>
        <w:spacing w:beforeLines="50" w:before="143" w:line="360" w:lineRule="auto"/>
        <w:ind w:firstLineChars="196" w:firstLine="472"/>
        <w:jc w:val="left"/>
        <w:rPr>
          <w:rFonts w:ascii="宋体" w:hAnsi="宋体" w:cs="宋体" w:hint="eastAsia"/>
          <w:i/>
        </w:rPr>
      </w:pPr>
      <w:r>
        <w:rPr>
          <w:rFonts w:ascii="宋体" w:hAnsi="宋体" w:cs="宋体" w:hint="eastAsia"/>
          <w:b/>
        </w:rPr>
        <w:t>（五）联合体参加</w:t>
      </w:r>
      <w:proofErr w:type="gramStart"/>
      <w:r>
        <w:rPr>
          <w:rFonts w:ascii="宋体" w:hAnsi="宋体" w:cs="宋体" w:hint="eastAsia"/>
          <w:b/>
        </w:rPr>
        <w:t>询</w:t>
      </w:r>
      <w:proofErr w:type="gramEnd"/>
      <w:r>
        <w:rPr>
          <w:rFonts w:ascii="宋体" w:hAnsi="宋体" w:cs="宋体" w:hint="eastAsia"/>
          <w:b/>
        </w:rPr>
        <w:t>比</w:t>
      </w:r>
    </w:p>
    <w:p w14:paraId="4926B5A6"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6D1374EC" w14:textId="77777777" w:rsidR="0023296F" w:rsidRDefault="00000000">
      <w:pPr>
        <w:snapToGrid w:val="0"/>
        <w:spacing w:beforeLines="50" w:before="143" w:line="360" w:lineRule="auto"/>
        <w:ind w:firstLineChars="196" w:firstLine="472"/>
        <w:rPr>
          <w:rFonts w:ascii="宋体" w:hAnsi="宋体" w:cs="宋体" w:hint="eastAsia"/>
          <w:b/>
          <w:kern w:val="0"/>
        </w:rPr>
      </w:pPr>
      <w:r>
        <w:rPr>
          <w:rFonts w:ascii="宋体" w:hAnsi="宋体" w:cs="宋体" w:hint="eastAsia"/>
          <w:b/>
        </w:rPr>
        <w:t>（六）</w:t>
      </w:r>
      <w:r>
        <w:rPr>
          <w:rFonts w:ascii="宋体" w:hAnsi="宋体" w:cs="宋体" w:hint="eastAsia"/>
          <w:b/>
          <w:kern w:val="0"/>
        </w:rPr>
        <w:t>转包与分包</w:t>
      </w:r>
    </w:p>
    <w:p w14:paraId="1E7976DA" w14:textId="77777777" w:rsidR="0023296F"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34D13913" w14:textId="77777777" w:rsidR="0023296F"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59876A5D" w14:textId="77777777" w:rsidR="0023296F"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（七）特别说明：</w:t>
      </w:r>
    </w:p>
    <w:p w14:paraId="3B08512B" w14:textId="77777777" w:rsidR="0023296F"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491EC13A" w14:textId="77777777" w:rsidR="0023296F"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3BE7A969" w14:textId="77777777" w:rsidR="0023296F" w:rsidRDefault="00000000">
      <w:pPr>
        <w:pStyle w:val="ac"/>
        <w:snapToGrid w:val="0"/>
        <w:spacing w:beforeLines="0" w:afterLines="0" w:line="360" w:lineRule="auto"/>
        <w:ind w:firstLineChars="196" w:firstLine="472"/>
        <w:outlineLvl w:val="1"/>
        <w:rPr>
          <w:rFonts w:hAnsi="宋体" w:cs="宋体" w:hint="eastAsia"/>
          <w:b/>
        </w:rPr>
      </w:pPr>
      <w:r>
        <w:rPr>
          <w:rFonts w:hAnsi="宋体" w:cs="宋体" w:hint="eastAsia"/>
          <w:b/>
        </w:rPr>
        <w:t>二、采购文件</w:t>
      </w:r>
    </w:p>
    <w:p w14:paraId="415AE4BB" w14:textId="77777777" w:rsidR="0023296F" w:rsidRDefault="00000000">
      <w:pPr>
        <w:snapToGrid w:val="0"/>
        <w:spacing w:line="360" w:lineRule="auto"/>
        <w:ind w:firstLineChars="196" w:firstLine="472"/>
        <w:jc w:val="left"/>
        <w:rPr>
          <w:rFonts w:ascii="宋体" w:hAnsi="宋体" w:cs="宋体" w:hint="eastAsia"/>
          <w:b/>
        </w:rPr>
      </w:pPr>
      <w:r>
        <w:rPr>
          <w:rFonts w:ascii="宋体" w:hAnsi="宋体" w:cs="宋体" w:hint="eastAsia"/>
          <w:b/>
        </w:rPr>
        <w:lastRenderedPageBreak/>
        <w:t>（一）采购文件的构成。本采购文件由以下部份组成：</w:t>
      </w:r>
    </w:p>
    <w:p w14:paraId="5705ADA1"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0FE2CF36"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0B33F64E"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637CBDD7"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438BC117"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5.合同主要条款</w:t>
      </w:r>
    </w:p>
    <w:p w14:paraId="637B5CFB"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6.响应文件格式</w:t>
      </w:r>
    </w:p>
    <w:p w14:paraId="0EAAE9EB"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7.本项目采购文件的澄清、修改内容（如有）</w:t>
      </w:r>
    </w:p>
    <w:p w14:paraId="4DDCA2F4" w14:textId="77777777" w:rsidR="0023296F" w:rsidRDefault="00000000">
      <w:pPr>
        <w:snapToGrid w:val="0"/>
        <w:spacing w:beforeLines="50" w:before="143" w:line="360" w:lineRule="auto"/>
        <w:ind w:firstLineChars="196" w:firstLine="472"/>
        <w:jc w:val="left"/>
        <w:rPr>
          <w:rFonts w:ascii="宋体" w:hAnsi="宋体" w:cs="宋体" w:hint="eastAsia"/>
          <w:b/>
        </w:rPr>
      </w:pPr>
      <w:r>
        <w:rPr>
          <w:rFonts w:ascii="宋体" w:hAnsi="宋体" w:cs="宋体" w:hint="eastAsia"/>
          <w:b/>
        </w:rPr>
        <w:t>（二）供应商的风险</w:t>
      </w:r>
    </w:p>
    <w:p w14:paraId="24644887" w14:textId="77777777" w:rsidR="0023296F"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363F2D5F" w14:textId="77777777" w:rsidR="0023296F" w:rsidRDefault="00000000">
      <w:pPr>
        <w:pStyle w:val="a"/>
        <w:widowControl w:val="0"/>
        <w:numPr>
          <w:ilvl w:val="0"/>
          <w:numId w:val="0"/>
        </w:numPr>
        <w:snapToGrid w:val="0"/>
        <w:spacing w:beforeLines="50" w:before="143" w:afterLines="0" w:after="0" w:line="360" w:lineRule="auto"/>
        <w:ind w:firstLineChars="196" w:firstLine="472"/>
        <w:rPr>
          <w:rFonts w:ascii="宋体" w:hAnsi="宋体" w:cs="宋体" w:hint="eastAsia"/>
          <w:b/>
          <w:szCs w:val="24"/>
        </w:rPr>
      </w:pPr>
      <w:r>
        <w:rPr>
          <w:rFonts w:ascii="宋体" w:hAnsi="宋体" w:cs="宋体" w:hint="eastAsia"/>
          <w:b/>
          <w:szCs w:val="24"/>
        </w:rPr>
        <w:t xml:space="preserve">（三）采购文件的澄清与修改 </w:t>
      </w:r>
    </w:p>
    <w:p w14:paraId="30BC768C" w14:textId="77777777" w:rsidR="0023296F" w:rsidRDefault="00000000">
      <w:pPr>
        <w:pStyle w:val="ac"/>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491C94F4" w14:textId="77777777" w:rsidR="0023296F" w:rsidRDefault="00000000">
      <w:pPr>
        <w:pStyle w:val="ac"/>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688B220A" w14:textId="77777777" w:rsidR="0023296F" w:rsidRDefault="00000000">
      <w:pPr>
        <w:pStyle w:val="ac"/>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3CA5CBD3" w14:textId="77777777" w:rsidR="0023296F" w:rsidRDefault="00000000">
      <w:pPr>
        <w:pStyle w:val="ac"/>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3F893099" w14:textId="77777777" w:rsidR="0023296F" w:rsidRDefault="00000000">
      <w:pPr>
        <w:pStyle w:val="ac"/>
        <w:snapToGrid w:val="0"/>
        <w:spacing w:beforeLines="0" w:afterLines="0" w:line="360" w:lineRule="auto"/>
        <w:ind w:firstLineChars="196" w:firstLine="472"/>
        <w:outlineLvl w:val="1"/>
        <w:rPr>
          <w:rFonts w:hAnsi="宋体" w:cs="宋体" w:hint="eastAsia"/>
          <w:b/>
        </w:rPr>
      </w:pPr>
      <w:r>
        <w:rPr>
          <w:rFonts w:hAnsi="宋体" w:cs="宋体" w:hint="eastAsia"/>
          <w:b/>
        </w:rPr>
        <w:t>三、响应文件的编制</w:t>
      </w:r>
    </w:p>
    <w:p w14:paraId="0D1A3A59" w14:textId="77777777" w:rsidR="0023296F"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（一）响应文件的组成</w:t>
      </w:r>
    </w:p>
    <w:p w14:paraId="423D16DD" w14:textId="77777777" w:rsidR="0023296F" w:rsidRDefault="00000000">
      <w:pPr>
        <w:spacing w:line="360" w:lineRule="auto"/>
        <w:rPr>
          <w:rFonts w:ascii="宋体" w:hAnsi="宋体" w:cs="宋体" w:hint="eastAsia"/>
        </w:rPr>
      </w:pPr>
      <w:r>
        <w:rPr>
          <w:rFonts w:ascii="宋体" w:hAnsi="宋体" w:cs="宋体" w:hint="eastAsia"/>
        </w:rPr>
        <w:t xml:space="preserve">（1）营业执照复印件加盖公章； </w:t>
      </w:r>
    </w:p>
    <w:p w14:paraId="3CA2EE68" w14:textId="77777777" w:rsidR="0023296F" w:rsidRDefault="00000000">
      <w:pPr>
        <w:spacing w:line="360" w:lineRule="auto"/>
        <w:rPr>
          <w:rFonts w:ascii="宋体" w:hAnsi="宋体" w:cs="宋体" w:hint="eastAsia"/>
        </w:rPr>
      </w:pPr>
      <w:r>
        <w:rPr>
          <w:rFonts w:ascii="宋体" w:hAnsi="宋体" w:cs="宋体" w:hint="eastAsia"/>
        </w:rPr>
        <w:t>（2）人力资源许可证复印件加盖公章；</w:t>
      </w:r>
    </w:p>
    <w:p w14:paraId="51A0E89E" w14:textId="77777777" w:rsidR="0023296F" w:rsidRDefault="00000000">
      <w:pPr>
        <w:spacing w:line="360" w:lineRule="auto"/>
        <w:rPr>
          <w:rFonts w:ascii="宋体" w:hAnsi="宋体" w:cs="宋体" w:hint="eastAsia"/>
        </w:rPr>
      </w:pPr>
      <w:r>
        <w:rPr>
          <w:rFonts w:ascii="宋体" w:hAnsi="宋体" w:cs="宋体" w:hint="eastAsia"/>
        </w:rPr>
        <w:t>（3）响应函（格式见附件1）；</w:t>
      </w:r>
    </w:p>
    <w:p w14:paraId="2508D143" w14:textId="77777777" w:rsidR="0023296F" w:rsidRDefault="00000000">
      <w:pPr>
        <w:spacing w:line="360" w:lineRule="auto"/>
        <w:rPr>
          <w:rFonts w:ascii="宋体" w:hAnsi="宋体" w:cs="宋体" w:hint="eastAsia"/>
        </w:rPr>
      </w:pPr>
      <w:r>
        <w:rPr>
          <w:rFonts w:ascii="宋体" w:hAnsi="宋体" w:cs="宋体" w:hint="eastAsia"/>
        </w:rPr>
        <w:t>（4）报价表（格式见附件2）；</w:t>
      </w:r>
    </w:p>
    <w:p w14:paraId="5E50C557" w14:textId="77777777" w:rsidR="0023296F" w:rsidRDefault="00000000">
      <w:pPr>
        <w:spacing w:line="360" w:lineRule="auto"/>
        <w:rPr>
          <w:rFonts w:ascii="宋体" w:hAnsi="宋体" w:cs="宋体" w:hint="eastAsia"/>
        </w:rPr>
      </w:pPr>
      <w:r>
        <w:rPr>
          <w:rFonts w:ascii="宋体" w:hAnsi="宋体" w:cs="宋体" w:hint="eastAsia"/>
        </w:rPr>
        <w:lastRenderedPageBreak/>
        <w:t>（5）</w:t>
      </w:r>
      <w:r>
        <w:rPr>
          <w:rFonts w:hAnsi="宋体" w:hint="eastAsia"/>
        </w:rPr>
        <w:t>法定代表人授权书</w:t>
      </w:r>
      <w:r>
        <w:rPr>
          <w:rFonts w:ascii="宋体" w:hAnsi="宋体" w:cs="宋体" w:hint="eastAsia"/>
        </w:rPr>
        <w:t xml:space="preserve">（格式见附件4）； </w:t>
      </w:r>
    </w:p>
    <w:p w14:paraId="5BAF77D1" w14:textId="77777777" w:rsidR="0023296F" w:rsidRDefault="00000000">
      <w:pPr>
        <w:spacing w:line="360" w:lineRule="auto"/>
        <w:rPr>
          <w:rFonts w:ascii="宋体" w:hAnsi="宋体" w:cs="宋体" w:hint="eastAsia"/>
        </w:rPr>
      </w:pPr>
      <w:r>
        <w:rPr>
          <w:rFonts w:ascii="宋体" w:hAnsi="宋体" w:cs="宋体" w:hint="eastAsia"/>
        </w:rPr>
        <w:t>（6）法定代表人身份证明（格式见附件5）；</w:t>
      </w:r>
    </w:p>
    <w:p w14:paraId="75946543" w14:textId="77777777" w:rsidR="0023296F" w:rsidRDefault="00000000">
      <w:pPr>
        <w:spacing w:beforeLines="50" w:before="143" w:afterLines="50" w:after="143" w:line="360" w:lineRule="auto"/>
        <w:rPr>
          <w:rFonts w:ascii="宋体" w:hAnsi="宋体" w:cs="宋体" w:hint="eastAsia"/>
        </w:rPr>
      </w:pPr>
      <w:r>
        <w:rPr>
          <w:rFonts w:ascii="宋体" w:hAnsi="宋体" w:cs="宋体" w:hint="eastAsia"/>
        </w:rPr>
        <w:t>（7）供应商基本情况表（格式见附件6）；</w:t>
      </w:r>
    </w:p>
    <w:p w14:paraId="58FDC176" w14:textId="77777777" w:rsidR="0023296F" w:rsidRDefault="00000000">
      <w:pPr>
        <w:spacing w:beforeLines="50" w:before="143" w:afterLines="50" w:after="143" w:line="360" w:lineRule="auto"/>
        <w:rPr>
          <w:rFonts w:ascii="宋体" w:hAnsi="宋体" w:cs="宋体" w:hint="eastAsia"/>
        </w:rPr>
      </w:pPr>
      <w:r>
        <w:rPr>
          <w:rFonts w:ascii="宋体" w:hAnsi="宋体" w:cs="宋体" w:hint="eastAsia"/>
        </w:rPr>
        <w:t>（8）业绩证明（格式见附件7）；</w:t>
      </w:r>
    </w:p>
    <w:p w14:paraId="19F3AB1B" w14:textId="77777777" w:rsidR="0023296F" w:rsidRDefault="00000000">
      <w:pPr>
        <w:spacing w:line="360" w:lineRule="auto"/>
        <w:rPr>
          <w:rFonts w:ascii="宋体" w:hAnsi="宋体" w:cs="宋体" w:hint="eastAsia"/>
        </w:rPr>
      </w:pPr>
      <w:r>
        <w:rPr>
          <w:rFonts w:ascii="宋体" w:hAnsi="宋体" w:cs="宋体" w:hint="eastAsia"/>
        </w:rPr>
        <w:t>（9）服务方案</w:t>
      </w:r>
    </w:p>
    <w:p w14:paraId="33F7D91E" w14:textId="77777777" w:rsidR="0023296F"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（二）响应文件的语言及计量</w:t>
      </w:r>
    </w:p>
    <w:p w14:paraId="4651111D"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2F0A6EBC"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3E46FD09" w14:textId="77777777" w:rsidR="0023296F"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（三）</w:t>
      </w:r>
      <w:proofErr w:type="gramStart"/>
      <w:r>
        <w:rPr>
          <w:rFonts w:ascii="宋体" w:hAnsi="宋体" w:cs="宋体" w:hint="eastAsia"/>
          <w:b/>
          <w:szCs w:val="24"/>
        </w:rPr>
        <w:t>询</w:t>
      </w:r>
      <w:proofErr w:type="gramEnd"/>
      <w:r>
        <w:rPr>
          <w:rFonts w:ascii="宋体" w:hAnsi="宋体" w:cs="宋体" w:hint="eastAsia"/>
          <w:b/>
          <w:szCs w:val="24"/>
        </w:rPr>
        <w:t>比报价</w:t>
      </w:r>
    </w:p>
    <w:p w14:paraId="44661AD6"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w:t>
      </w:r>
      <w:proofErr w:type="gramStart"/>
      <w:r>
        <w:rPr>
          <w:rFonts w:ascii="宋体" w:hAnsi="宋体" w:cs="宋体" w:hint="eastAsia"/>
          <w:kern w:val="0"/>
        </w:rPr>
        <w:t>询</w:t>
      </w:r>
      <w:proofErr w:type="gramEnd"/>
      <w:r>
        <w:rPr>
          <w:rFonts w:ascii="宋体" w:hAnsi="宋体" w:cs="宋体" w:hint="eastAsia"/>
          <w:kern w:val="0"/>
        </w:rPr>
        <w:t>比采购文件的规定一次报出不得更改的价格。</w:t>
      </w:r>
    </w:p>
    <w:p w14:paraId="1C20520B"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1EF842B8"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3.报价是履行合同的最终价格，应包括所有人员的工勤费用（包括工资、福利、交通、食宿、通讯等费用）、设备费用、代理服务费、税金、保险等全部费用。</w:t>
      </w:r>
    </w:p>
    <w:p w14:paraId="352454B3" w14:textId="77777777" w:rsidR="0023296F"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（四）响应文件的有效期</w:t>
      </w:r>
    </w:p>
    <w:p w14:paraId="4DD23849" w14:textId="77777777" w:rsidR="0023296F"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14C61985" w14:textId="77777777" w:rsidR="0023296F"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0ECDC45C" w14:textId="77777777" w:rsidR="0023296F"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06F2A404" w14:textId="77777777" w:rsidR="0023296F"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（五）</w:t>
      </w:r>
      <w:proofErr w:type="gramStart"/>
      <w:r>
        <w:rPr>
          <w:rFonts w:ascii="宋体" w:hAnsi="宋体" w:cs="宋体" w:hint="eastAsia"/>
          <w:b/>
          <w:szCs w:val="24"/>
        </w:rPr>
        <w:t>询</w:t>
      </w:r>
      <w:proofErr w:type="gramEnd"/>
      <w:r>
        <w:rPr>
          <w:rFonts w:ascii="宋体" w:hAnsi="宋体" w:cs="宋体" w:hint="eastAsia"/>
          <w:b/>
          <w:szCs w:val="24"/>
        </w:rPr>
        <w:t>比保证金</w:t>
      </w:r>
    </w:p>
    <w:p w14:paraId="258ACF79" w14:textId="77777777" w:rsidR="0023296F" w:rsidRDefault="00000000">
      <w:pPr>
        <w:snapToGrid w:val="0"/>
        <w:spacing w:line="360" w:lineRule="auto"/>
        <w:ind w:firstLineChars="196" w:firstLine="470"/>
        <w:jc w:val="left"/>
        <w:rPr>
          <w:rFonts w:ascii="宋体" w:hAnsi="宋体" w:cs="宋体" w:hint="eastAsia"/>
        </w:rPr>
      </w:pPr>
      <w:r>
        <w:rPr>
          <w:rFonts w:ascii="宋体" w:hAnsi="宋体" w:cs="宋体" w:hint="eastAsia"/>
        </w:rPr>
        <w:t>详见供应商须知前附表。</w:t>
      </w:r>
    </w:p>
    <w:p w14:paraId="59461A44" w14:textId="77777777" w:rsidR="0023296F" w:rsidRDefault="00000000">
      <w:pPr>
        <w:pStyle w:val="a"/>
        <w:widowControl w:val="0"/>
        <w:numPr>
          <w:ilvl w:val="0"/>
          <w:numId w:val="0"/>
        </w:numPr>
        <w:snapToGrid w:val="0"/>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（六）响应文件的装订、签署和份数</w:t>
      </w:r>
    </w:p>
    <w:p w14:paraId="716A7D37"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1.供应商应按本采购文件规定的格式和顺序编制、装订响应文件并标注页码，响应文件内容不完整、编排混乱导致响应文件被误读、漏读或者查找不到相关内容的，是供应商的责任。</w:t>
      </w:r>
    </w:p>
    <w:p w14:paraId="1D529102"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2</w:t>
      </w:r>
      <w:r>
        <w:rPr>
          <w:rFonts w:ascii="宋体" w:hAnsi="宋体" w:cs="宋体" w:hint="eastAsia"/>
        </w:rPr>
        <w:t>份，装订成册，响应文件的封面应注明“正本”、“副本”字样。采用活页装订的响应文件将被</w:t>
      </w:r>
      <w:r>
        <w:rPr>
          <w:rFonts w:ascii="宋体" w:hAnsi="宋体" w:cs="宋体" w:hint="eastAsia"/>
          <w:b/>
        </w:rPr>
        <w:t>拒绝</w:t>
      </w:r>
      <w:r>
        <w:rPr>
          <w:rFonts w:ascii="宋体" w:hAnsi="宋体" w:cs="宋体" w:hint="eastAsia"/>
        </w:rPr>
        <w:t>，并由现场工作人员退还供应商代表。</w:t>
      </w:r>
    </w:p>
    <w:p w14:paraId="0391AE1B"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06D0F404"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4.响应文件须由供应商在规定位置盖章并由法定代表人或法定代表人的授权委托人签署，供应商应写全称。</w:t>
      </w:r>
    </w:p>
    <w:p w14:paraId="192DE565"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10C6000D" w14:textId="77777777" w:rsidR="0023296F" w:rsidRDefault="00000000">
      <w:pPr>
        <w:snapToGrid w:val="0"/>
        <w:spacing w:beforeLines="50" w:before="143" w:line="360" w:lineRule="auto"/>
        <w:ind w:firstLineChars="147" w:firstLine="354"/>
        <w:jc w:val="left"/>
        <w:rPr>
          <w:rFonts w:ascii="宋体" w:hAnsi="宋体" w:cs="宋体" w:hint="eastAsia"/>
          <w:b/>
        </w:rPr>
      </w:pPr>
      <w:r>
        <w:rPr>
          <w:rFonts w:ascii="宋体" w:hAnsi="宋体" w:cs="宋体" w:hint="eastAsia"/>
          <w:b/>
        </w:rPr>
        <w:t>（七）响应文件的包装、递交、修改和撤回</w:t>
      </w:r>
    </w:p>
    <w:p w14:paraId="16FCBA95"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788EA105"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2.未按规定密封的响应文件将被</w:t>
      </w:r>
      <w:r>
        <w:rPr>
          <w:rFonts w:ascii="宋体" w:hAnsi="宋体" w:cs="宋体" w:hint="eastAsia"/>
          <w:b/>
        </w:rPr>
        <w:t>拒绝</w:t>
      </w:r>
      <w:r>
        <w:rPr>
          <w:rFonts w:ascii="宋体" w:hAnsi="宋体" w:cs="宋体" w:hint="eastAsia"/>
        </w:rPr>
        <w:t>，并由现场工作人员退还供应商代表。</w:t>
      </w:r>
    </w:p>
    <w:p w14:paraId="12C4342E"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0C1289D4" w14:textId="77777777" w:rsidR="0023296F" w:rsidRDefault="00000000">
      <w:pPr>
        <w:pStyle w:val="ac"/>
        <w:snapToGrid w:val="0"/>
        <w:spacing w:beforeLines="0" w:afterLines="0" w:line="360" w:lineRule="auto"/>
        <w:ind w:firstLineChars="196" w:firstLine="472"/>
        <w:outlineLvl w:val="1"/>
        <w:rPr>
          <w:rFonts w:hAnsi="宋体" w:cs="宋体" w:hint="eastAsia"/>
          <w:b/>
        </w:rPr>
      </w:pPr>
      <w:r>
        <w:rPr>
          <w:rFonts w:hAnsi="宋体" w:cs="宋体" w:hint="eastAsia"/>
          <w:b/>
        </w:rPr>
        <w:t>四、</w:t>
      </w:r>
      <w:proofErr w:type="gramStart"/>
      <w:r>
        <w:rPr>
          <w:rFonts w:hAnsi="宋体" w:cs="宋体" w:hint="eastAsia"/>
          <w:b/>
        </w:rPr>
        <w:t>询</w:t>
      </w:r>
      <w:proofErr w:type="gramEnd"/>
      <w:r>
        <w:rPr>
          <w:rFonts w:hAnsi="宋体" w:cs="宋体" w:hint="eastAsia"/>
          <w:b/>
        </w:rPr>
        <w:t>比</w:t>
      </w:r>
    </w:p>
    <w:p w14:paraId="3E3E3793" w14:textId="77777777" w:rsidR="0023296F" w:rsidRDefault="00000000">
      <w:pPr>
        <w:pStyle w:val="ac"/>
        <w:snapToGrid w:val="0"/>
        <w:spacing w:beforeLines="0" w:afterLines="0" w:after="0" w:line="360" w:lineRule="auto"/>
        <w:ind w:firstLineChars="196" w:firstLine="472"/>
        <w:rPr>
          <w:rFonts w:hAnsi="宋体" w:cs="宋体" w:hint="eastAsia"/>
          <w:b/>
        </w:rPr>
      </w:pPr>
      <w:r>
        <w:rPr>
          <w:rFonts w:hAnsi="宋体" w:cs="宋体" w:hint="eastAsia"/>
          <w:b/>
          <w:bCs/>
        </w:rPr>
        <w:t>（一）接收响</w:t>
      </w:r>
      <w:r>
        <w:rPr>
          <w:rFonts w:hAnsi="宋体" w:cs="宋体" w:hint="eastAsia"/>
          <w:b/>
        </w:rPr>
        <w:t>应文件</w:t>
      </w:r>
    </w:p>
    <w:p w14:paraId="73E6C6A9"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77602D70"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FBC1F31"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2F057E3B"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00C878B3"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25CB27A5" w14:textId="77777777" w:rsidR="0023296F"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7DBCBCC1" w14:textId="77777777" w:rsidR="0023296F" w:rsidRDefault="00000000">
      <w:pPr>
        <w:pStyle w:val="ac"/>
        <w:snapToGrid w:val="0"/>
        <w:spacing w:beforeLines="0" w:afterLines="0" w:line="360" w:lineRule="auto"/>
        <w:ind w:leftChars="228" w:left="788" w:hangingChars="100" w:hanging="241"/>
        <w:rPr>
          <w:rFonts w:hAnsi="宋体" w:cs="宋体" w:hint="eastAsia"/>
          <w:b/>
          <w:bCs/>
        </w:rPr>
      </w:pPr>
      <w:r>
        <w:rPr>
          <w:rFonts w:hAnsi="宋体" w:cs="宋体" w:hint="eastAsia"/>
          <w:b/>
          <w:bCs/>
        </w:rPr>
        <w:lastRenderedPageBreak/>
        <w:t>（二）响应异常处理</w:t>
      </w:r>
    </w:p>
    <w:p w14:paraId="4CA23F52" w14:textId="77777777" w:rsidR="0023296F" w:rsidRDefault="00000000">
      <w:pPr>
        <w:pStyle w:val="ac"/>
        <w:snapToGrid w:val="0"/>
        <w:spacing w:beforeLines="0" w:before="0" w:afterLines="0" w:after="0" w:line="360" w:lineRule="auto"/>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比采购活动中，若递交响应文件的供应商或符合资格审查要求的供应商仅有2家时可转为与其谈判采购；仅有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0764111F" w14:textId="77777777" w:rsidR="0023296F" w:rsidRDefault="00000000">
      <w:pPr>
        <w:pStyle w:val="ac"/>
        <w:snapToGrid w:val="0"/>
        <w:spacing w:beforeLines="0" w:afterLines="0" w:line="360" w:lineRule="auto"/>
        <w:ind w:leftChars="228" w:left="788" w:hangingChars="100" w:hanging="241"/>
        <w:rPr>
          <w:rFonts w:hAnsi="宋体" w:cs="宋体" w:hint="eastAsia"/>
          <w:b/>
          <w:bCs/>
        </w:rPr>
      </w:pPr>
      <w:r>
        <w:rPr>
          <w:rFonts w:hAnsi="宋体" w:cs="宋体" w:hint="eastAsia"/>
          <w:b/>
          <w:bCs/>
        </w:rPr>
        <w:t>（三）开启响应文件</w:t>
      </w:r>
    </w:p>
    <w:p w14:paraId="24F18E0E"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1.开启准备</w:t>
      </w:r>
    </w:p>
    <w:p w14:paraId="61E386FA"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公司将在规定的时间和地点公开开启响应文件，供应商的法定代表人或其授权代表应邀参加开启会议。供应商的法定代表人或其授权代表未按时参加开启会议的，视同放弃开启程序监督权力、认可开启结果。开启响应文件的时间和地点见前附表。</w:t>
      </w:r>
    </w:p>
    <w:p w14:paraId="70BE0121"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2.开启会议程序：</w:t>
      </w:r>
    </w:p>
    <w:p w14:paraId="443E46CC"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（1）宣布开启会议纪律；</w:t>
      </w:r>
    </w:p>
    <w:p w14:paraId="242EEB09"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（2）宣布参加开启会议的工作人员姓名；</w:t>
      </w:r>
    </w:p>
    <w:p w14:paraId="36FB7377"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（3）供应商代表检查响应文件的密封情况；</w:t>
      </w:r>
    </w:p>
    <w:p w14:paraId="678962BC"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（4）工作人员开启响应文件，并依据《报价一览表》宣读供应商名称以及响应报价等主要内容，并记录在案；</w:t>
      </w:r>
    </w:p>
    <w:p w14:paraId="1C9DC394"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（5）宣布有关注意事项；</w:t>
      </w:r>
    </w:p>
    <w:p w14:paraId="6B64D337"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（6）开启会议结束。</w:t>
      </w:r>
    </w:p>
    <w:p w14:paraId="1607C5A4"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3.开启会议已经开启和宣读的响应文件，公司一律不予退还。</w:t>
      </w:r>
    </w:p>
    <w:p w14:paraId="4335E458"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4.开启会议结束后，评审小组进行评审。</w:t>
      </w:r>
    </w:p>
    <w:p w14:paraId="0585CD8D" w14:textId="77777777" w:rsidR="0023296F" w:rsidRDefault="00000000">
      <w:pPr>
        <w:pStyle w:val="ac"/>
        <w:snapToGrid w:val="0"/>
        <w:spacing w:beforeLines="0" w:afterLines="0" w:line="360" w:lineRule="auto"/>
        <w:ind w:leftChars="228" w:left="788" w:hangingChars="100" w:hanging="241"/>
        <w:rPr>
          <w:rFonts w:hAnsi="宋体" w:cs="宋体" w:hint="eastAsia"/>
          <w:b/>
          <w:bCs/>
        </w:rPr>
      </w:pPr>
      <w:r>
        <w:rPr>
          <w:rFonts w:hAnsi="宋体" w:cs="宋体" w:hint="eastAsia"/>
          <w:b/>
          <w:bCs/>
        </w:rPr>
        <w:t>（五）评审</w:t>
      </w:r>
    </w:p>
    <w:p w14:paraId="792B5BEE" w14:textId="77777777" w:rsidR="0023296F"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0F72C521" w14:textId="77777777" w:rsidR="0023296F"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41014CA5" w14:textId="77777777" w:rsidR="0023296F"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69E61E9F" w14:textId="77777777" w:rsidR="0023296F" w:rsidRDefault="00000000">
      <w:pPr>
        <w:pStyle w:val="ac"/>
        <w:snapToGrid w:val="0"/>
        <w:spacing w:beforeLines="0" w:afterLines="0" w:line="360" w:lineRule="auto"/>
        <w:ind w:leftChars="228" w:left="788" w:hangingChars="100" w:hanging="241"/>
        <w:rPr>
          <w:rFonts w:hAnsi="宋体" w:cs="宋体" w:hint="eastAsia"/>
          <w:b/>
          <w:bCs/>
        </w:rPr>
      </w:pPr>
      <w:r>
        <w:rPr>
          <w:rFonts w:hAnsi="宋体" w:cs="宋体" w:hint="eastAsia"/>
          <w:b/>
          <w:bCs/>
        </w:rPr>
        <w:t>（六）评审办法和评审程序</w:t>
      </w:r>
    </w:p>
    <w:p w14:paraId="3C319AF2" w14:textId="77777777" w:rsidR="0023296F" w:rsidRDefault="00000000">
      <w:pPr>
        <w:snapToGrid w:val="0"/>
        <w:spacing w:line="360" w:lineRule="auto"/>
        <w:ind w:firstLineChars="200" w:firstLine="480"/>
        <w:jc w:val="left"/>
        <w:rPr>
          <w:rFonts w:ascii="宋体" w:hAnsi="宋体" w:cs="宋体" w:hint="eastAsia"/>
          <w:bCs/>
        </w:rPr>
      </w:pPr>
      <w:r>
        <w:rPr>
          <w:rFonts w:ascii="宋体" w:hAnsi="宋体" w:cs="宋体" w:hint="eastAsia"/>
        </w:rPr>
        <w:lastRenderedPageBreak/>
        <w:t>详见第三章评审办法。</w:t>
      </w:r>
    </w:p>
    <w:p w14:paraId="5611FFF1" w14:textId="77777777" w:rsidR="0023296F" w:rsidRDefault="00000000">
      <w:pPr>
        <w:pStyle w:val="ac"/>
        <w:snapToGrid w:val="0"/>
        <w:spacing w:beforeLines="0" w:afterLines="0" w:line="360" w:lineRule="auto"/>
        <w:ind w:leftChars="228" w:left="788" w:hangingChars="100" w:hanging="241"/>
        <w:rPr>
          <w:rFonts w:hAnsi="宋体" w:cs="宋体" w:hint="eastAsia"/>
          <w:b/>
          <w:bCs/>
        </w:rPr>
      </w:pPr>
      <w:r>
        <w:rPr>
          <w:rFonts w:hAnsi="宋体" w:cs="宋体" w:hint="eastAsia"/>
          <w:b/>
          <w:bCs/>
        </w:rPr>
        <w:t>（七）推荐成交候选人</w:t>
      </w:r>
    </w:p>
    <w:p w14:paraId="0B94AC14" w14:textId="77777777" w:rsidR="0023296F"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w:t>
      </w:r>
      <w:r>
        <w:rPr>
          <w:rFonts w:ascii="宋体" w:hAnsi="宋体" w:cs="宋体" w:hint="eastAsia"/>
          <w:bCs/>
          <w:u w:val="single"/>
        </w:rPr>
        <w:t>4</w:t>
      </w:r>
      <w:r>
        <w:rPr>
          <w:rFonts w:ascii="宋体" w:hAnsi="宋体" w:cs="宋体" w:hint="eastAsia"/>
          <w:bCs/>
        </w:rPr>
        <w:t>名入围供应商</w:t>
      </w:r>
      <w:r>
        <w:rPr>
          <w:rFonts w:ascii="宋体" w:hAnsi="宋体" w:cs="宋体" w:hint="eastAsia"/>
        </w:rPr>
        <w:t>。</w:t>
      </w:r>
    </w:p>
    <w:p w14:paraId="619A217A" w14:textId="77777777" w:rsidR="0023296F" w:rsidRDefault="00000000">
      <w:pPr>
        <w:pStyle w:val="ac"/>
        <w:snapToGrid w:val="0"/>
        <w:spacing w:beforeLines="0" w:afterLines="0" w:line="360" w:lineRule="auto"/>
        <w:ind w:firstLineChars="196" w:firstLine="472"/>
        <w:outlineLvl w:val="1"/>
        <w:rPr>
          <w:rFonts w:hAnsi="宋体" w:cs="宋体" w:hint="eastAsia"/>
          <w:b/>
        </w:rPr>
      </w:pPr>
      <w:r>
        <w:rPr>
          <w:rFonts w:hAnsi="宋体" w:cs="宋体" w:hint="eastAsia"/>
          <w:b/>
        </w:rPr>
        <w:t>五、确定成交供应商</w:t>
      </w:r>
    </w:p>
    <w:p w14:paraId="71033795" w14:textId="77777777" w:rsidR="0023296F" w:rsidRDefault="00000000">
      <w:pPr>
        <w:pStyle w:val="ac"/>
        <w:snapToGrid w:val="0"/>
        <w:spacing w:beforeLines="0" w:afterLines="0" w:line="360" w:lineRule="auto"/>
        <w:ind w:firstLineChars="196" w:firstLine="472"/>
        <w:outlineLvl w:val="1"/>
        <w:rPr>
          <w:rFonts w:hAnsi="宋体" w:cs="宋体" w:hint="eastAsia"/>
          <w:b/>
        </w:rPr>
      </w:pPr>
      <w:r>
        <w:rPr>
          <w:rFonts w:hAnsi="宋体" w:cs="宋体" w:hint="eastAsia"/>
          <w:b/>
          <w:bCs/>
        </w:rPr>
        <w:t>（一）确定成交供应商</w:t>
      </w:r>
    </w:p>
    <w:p w14:paraId="23784F69" w14:textId="77777777" w:rsidR="0023296F" w:rsidRDefault="00000000">
      <w:pPr>
        <w:pStyle w:val="ac"/>
        <w:snapToGrid w:val="0"/>
        <w:spacing w:beforeLines="0" w:afterLines="0" w:line="360" w:lineRule="auto"/>
        <w:ind w:firstLineChars="196" w:firstLine="470"/>
        <w:outlineLvl w:val="1"/>
        <w:rPr>
          <w:rFonts w:hAnsi="宋体" w:cs="宋体" w:hint="eastAsia"/>
        </w:rPr>
      </w:pPr>
      <w:r>
        <w:rPr>
          <w:rFonts w:hAnsi="宋体" w:cs="宋体" w:hint="eastAsia"/>
        </w:rPr>
        <w:t>采购人依据评审小组推荐的入围候选供应商中，按照排名由高到低的原则确定排名前四的为入围供应商后，公司以书面形式发出《入围通知书》,并同时在相关网站上发布入围结果公告，公示期为1个工作日。</w:t>
      </w:r>
    </w:p>
    <w:p w14:paraId="598B216C" w14:textId="77777777" w:rsidR="0023296F" w:rsidRDefault="00000000">
      <w:pPr>
        <w:pStyle w:val="ac"/>
        <w:snapToGrid w:val="0"/>
        <w:spacing w:beforeLines="0" w:afterLines="0" w:line="360" w:lineRule="auto"/>
        <w:ind w:firstLineChars="196" w:firstLine="472"/>
        <w:outlineLvl w:val="1"/>
        <w:rPr>
          <w:rFonts w:hAnsi="宋体" w:cs="宋体" w:hint="eastAsia"/>
          <w:b/>
        </w:rPr>
      </w:pPr>
      <w:r>
        <w:rPr>
          <w:rFonts w:hAnsi="宋体" w:cs="宋体" w:hint="eastAsia"/>
          <w:b/>
        </w:rPr>
        <w:t>六、合同授予</w:t>
      </w:r>
    </w:p>
    <w:p w14:paraId="498E0181" w14:textId="77777777" w:rsidR="0023296F" w:rsidRDefault="00000000">
      <w:pPr>
        <w:snapToGrid w:val="0"/>
        <w:spacing w:line="360" w:lineRule="auto"/>
        <w:ind w:firstLineChars="196" w:firstLine="472"/>
        <w:rPr>
          <w:rFonts w:ascii="宋体" w:hAnsi="宋体" w:cs="宋体" w:hint="eastAsia"/>
          <w:b/>
          <w:bCs/>
        </w:rPr>
      </w:pPr>
      <w:r>
        <w:rPr>
          <w:rFonts w:ascii="宋体" w:hAnsi="宋体" w:cs="宋体" w:hint="eastAsia"/>
          <w:b/>
          <w:bCs/>
        </w:rPr>
        <w:t>（一）签订合同</w:t>
      </w:r>
    </w:p>
    <w:p w14:paraId="67DC8076" w14:textId="77777777" w:rsidR="0023296F" w:rsidRDefault="00000000">
      <w:pPr>
        <w:snapToGrid w:val="0"/>
        <w:spacing w:line="360" w:lineRule="auto"/>
        <w:ind w:firstLineChars="200" w:firstLine="480"/>
        <w:rPr>
          <w:rFonts w:ascii="宋体" w:hAnsi="宋体" w:cs="宋体" w:hint="eastAsia"/>
        </w:rPr>
      </w:pPr>
      <w:r>
        <w:rPr>
          <w:rFonts w:ascii="宋体" w:hAnsi="宋体" w:cs="宋体" w:hint="eastAsia"/>
        </w:rPr>
        <w:t>1.采购人与成交供应商应当在《入围通知书》发出之日起30日内签订采购合同。</w:t>
      </w:r>
    </w:p>
    <w:p w14:paraId="11391D77" w14:textId="77777777" w:rsidR="0023296F" w:rsidRDefault="00000000">
      <w:pPr>
        <w:spacing w:line="360" w:lineRule="auto"/>
        <w:ind w:firstLineChars="200" w:firstLine="480"/>
        <w:rPr>
          <w:rFonts w:ascii="宋体" w:hAnsi="宋体" w:cs="宋体" w:hint="eastAsia"/>
        </w:rPr>
      </w:pPr>
      <w:r>
        <w:rPr>
          <w:rFonts w:ascii="宋体" w:hAnsi="宋体" w:cs="宋体" w:hint="eastAsia"/>
        </w:rPr>
        <w:t>2.采购文件、响应文件、评审过程中响应人在询标时</w:t>
      </w:r>
      <w:proofErr w:type="gramStart"/>
      <w:r>
        <w:rPr>
          <w:rFonts w:ascii="宋体" w:hAnsi="宋体" w:cs="宋体" w:hint="eastAsia"/>
        </w:rPr>
        <w:t>作出</w:t>
      </w:r>
      <w:proofErr w:type="gramEnd"/>
      <w:r>
        <w:rPr>
          <w:rFonts w:ascii="宋体" w:hAnsi="宋体" w:cs="宋体" w:hint="eastAsia"/>
        </w:rPr>
        <w:t>的承诺及其澄清文件，入围通知书等，均为合同的组成部分。</w:t>
      </w:r>
    </w:p>
    <w:p w14:paraId="572C159A" w14:textId="77777777" w:rsidR="0023296F" w:rsidRDefault="00000000">
      <w:pPr>
        <w:spacing w:line="360" w:lineRule="auto"/>
        <w:ind w:firstLineChars="200" w:firstLine="480"/>
        <w:rPr>
          <w:rFonts w:ascii="宋体" w:hAnsi="宋体" w:cs="宋体" w:hint="eastAsia"/>
        </w:rPr>
      </w:pPr>
      <w:r>
        <w:rPr>
          <w:rFonts w:ascii="宋体" w:hAnsi="宋体" w:cs="宋体" w:hint="eastAsia"/>
        </w:rPr>
        <w:t>3.成交供应商拖延、拒签合同的,将被扣罚</w:t>
      </w:r>
      <w:proofErr w:type="gramStart"/>
      <w:r>
        <w:rPr>
          <w:rFonts w:ascii="宋体" w:hAnsi="宋体" w:cs="宋体" w:hint="eastAsia"/>
        </w:rPr>
        <w:t>询</w:t>
      </w:r>
      <w:proofErr w:type="gramEnd"/>
      <w:r>
        <w:rPr>
          <w:rFonts w:ascii="宋体" w:hAnsi="宋体" w:cs="宋体" w:hint="eastAsia"/>
        </w:rPr>
        <w:t>比保证金并取消成交资格。在此情况下，采购人可将</w:t>
      </w:r>
      <w:proofErr w:type="gramStart"/>
      <w:r>
        <w:rPr>
          <w:rFonts w:ascii="宋体" w:hAnsi="宋体" w:cs="宋体" w:hint="eastAsia"/>
        </w:rPr>
        <w:t>入围权</w:t>
      </w:r>
      <w:proofErr w:type="gramEnd"/>
      <w:r>
        <w:rPr>
          <w:rFonts w:ascii="宋体" w:hAnsi="宋体" w:cs="宋体" w:hint="eastAsia"/>
        </w:rPr>
        <w:t>授予评审小组推荐的第五名成交供应商，以此类推或重新采购，对受影响的供应商不承担任何责任。</w:t>
      </w:r>
    </w:p>
    <w:p w14:paraId="514597B3" w14:textId="77777777" w:rsidR="0023296F" w:rsidRDefault="00000000">
      <w:pPr>
        <w:spacing w:line="360" w:lineRule="auto"/>
        <w:ind w:firstLineChars="200" w:firstLine="480"/>
        <w:rPr>
          <w:rFonts w:ascii="宋体" w:hAnsi="宋体" w:hint="eastAsia"/>
          <w:szCs w:val="20"/>
        </w:rPr>
      </w:pPr>
      <w:r>
        <w:rPr>
          <w:rFonts w:ascii="宋体" w:hAnsi="宋体" w:cs="宋体" w:hint="eastAsia"/>
        </w:rPr>
        <w:t>4.采购人对入围结果不负责解释，不向响应人解释落标原因及退还投响应文件</w:t>
      </w:r>
    </w:p>
    <w:p w14:paraId="75D9974C" w14:textId="77777777" w:rsidR="0023296F" w:rsidRDefault="00000000">
      <w:pPr>
        <w:snapToGrid w:val="0"/>
        <w:spacing w:line="360" w:lineRule="auto"/>
        <w:ind w:left="238"/>
        <w:jc w:val="center"/>
        <w:outlineLvl w:val="0"/>
        <w:rPr>
          <w:rFonts w:ascii="黑体" w:eastAsia="黑体" w:hAnsi="宋体" w:hint="eastAsia"/>
          <w:sz w:val="30"/>
          <w:szCs w:val="30"/>
        </w:rPr>
      </w:pPr>
      <w:r>
        <w:rPr>
          <w:rFonts w:hAnsi="宋体"/>
        </w:rPr>
        <w:br w:type="page"/>
      </w:r>
      <w:bookmarkStart w:id="4" w:name="_Toc1760"/>
      <w:r>
        <w:rPr>
          <w:rStyle w:val="10"/>
          <w:rFonts w:hint="eastAsia"/>
        </w:rPr>
        <w:lastRenderedPageBreak/>
        <w:t>第三章</w:t>
      </w:r>
      <w:r>
        <w:rPr>
          <w:rStyle w:val="10"/>
          <w:rFonts w:hint="eastAsia"/>
        </w:rPr>
        <w:t xml:space="preserve"> </w:t>
      </w:r>
      <w:r>
        <w:rPr>
          <w:rStyle w:val="10"/>
          <w:rFonts w:hint="eastAsia"/>
        </w:rPr>
        <w:t>评审办法</w:t>
      </w:r>
      <w:bookmarkEnd w:id="4"/>
    </w:p>
    <w:p w14:paraId="378E46AE" w14:textId="77777777" w:rsidR="0023296F" w:rsidRDefault="0023296F">
      <w:pPr>
        <w:pStyle w:val="2"/>
        <w:ind w:firstLine="464"/>
        <w:rPr>
          <w:rFonts w:eastAsia="宋体" w:hAnsi="宋体" w:hint="eastAsia"/>
          <w:sz w:val="24"/>
        </w:rPr>
      </w:pPr>
    </w:p>
    <w:p w14:paraId="683A55A7" w14:textId="77777777" w:rsidR="0023296F" w:rsidRDefault="00000000">
      <w:pPr>
        <w:wordWrap w:val="0"/>
        <w:spacing w:line="440" w:lineRule="exact"/>
        <w:ind w:firstLineChars="200" w:firstLine="480"/>
        <w:rPr>
          <w:rFonts w:ascii="宋体" w:hAnsi="宋体" w:cs="宋体" w:hint="eastAsia"/>
        </w:rPr>
      </w:pPr>
      <w:r>
        <w:rPr>
          <w:rFonts w:ascii="宋体" w:hAnsi="宋体" w:hint="eastAsia"/>
        </w:rPr>
        <w:t>本评定入围</w:t>
      </w:r>
      <w:r>
        <w:rPr>
          <w:rFonts w:ascii="宋体" w:hAnsi="宋体" w:cs="宋体" w:hint="eastAsia"/>
        </w:rPr>
        <w:t>的标准是对 “总则”中相关条款的具体补充，如有矛盾，以本评定</w:t>
      </w:r>
      <w:r>
        <w:rPr>
          <w:rFonts w:ascii="宋体" w:hAnsi="宋体" w:hint="eastAsia"/>
        </w:rPr>
        <w:t>入围</w:t>
      </w:r>
      <w:r>
        <w:rPr>
          <w:rFonts w:ascii="宋体" w:hAnsi="宋体" w:cs="宋体" w:hint="eastAsia"/>
        </w:rPr>
        <w:t>的标准为准。</w:t>
      </w:r>
    </w:p>
    <w:p w14:paraId="20F4DCB5"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一、评审程序</w:t>
      </w:r>
    </w:p>
    <w:p w14:paraId="6CC3DAF3"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30B39C42"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757E4CBE"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0952FAC8"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3、未实质性响应采购文件的供应商，评审小组应当场告之，不再进入后续程序。</w:t>
      </w:r>
    </w:p>
    <w:p w14:paraId="4F6B718B"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4、评审小组采用综合评分法对有效的供应商的响应文件进行综合评分，按评审得分由高到低的顺序推荐4名</w:t>
      </w:r>
      <w:r>
        <w:rPr>
          <w:rFonts w:ascii="宋体" w:hAnsi="宋体" w:hint="eastAsia"/>
        </w:rPr>
        <w:t>入围</w:t>
      </w:r>
      <w:r>
        <w:rPr>
          <w:rFonts w:ascii="宋体" w:hAnsi="宋体" w:cs="宋体" w:hint="eastAsia"/>
        </w:rPr>
        <w:t>候选供应商。</w:t>
      </w:r>
    </w:p>
    <w:p w14:paraId="67EFC5BF"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5、采购人确定</w:t>
      </w:r>
      <w:r>
        <w:rPr>
          <w:rFonts w:ascii="宋体" w:hAnsi="宋体" w:hint="eastAsia"/>
        </w:rPr>
        <w:t>入围</w:t>
      </w:r>
      <w:r>
        <w:rPr>
          <w:rFonts w:ascii="宋体" w:hAnsi="宋体" w:cs="宋体" w:hint="eastAsia"/>
        </w:rPr>
        <w:t>供应商；</w:t>
      </w:r>
    </w:p>
    <w:p w14:paraId="748231EF"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6、采购人与</w:t>
      </w:r>
      <w:r>
        <w:rPr>
          <w:rFonts w:ascii="宋体" w:hAnsi="宋体" w:hint="eastAsia"/>
        </w:rPr>
        <w:t>入围</w:t>
      </w:r>
      <w:r>
        <w:rPr>
          <w:rFonts w:ascii="宋体" w:hAnsi="宋体" w:cs="宋体" w:hint="eastAsia"/>
        </w:rPr>
        <w:t>供应商签订合同。</w:t>
      </w:r>
    </w:p>
    <w:p w14:paraId="41C2A033"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二、评审办法</w:t>
      </w:r>
    </w:p>
    <w:p w14:paraId="6288A076"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1、本项目采用综合评审法，供应商按报价由低到高顺序排列，推荐分数前四名为</w:t>
      </w:r>
      <w:r>
        <w:rPr>
          <w:rFonts w:ascii="宋体" w:hAnsi="宋体" w:hint="eastAsia"/>
        </w:rPr>
        <w:t>入围供应商</w:t>
      </w:r>
      <w:r>
        <w:rPr>
          <w:rFonts w:ascii="宋体" w:hAnsi="宋体" w:cs="宋体" w:hint="eastAsia"/>
        </w:rPr>
        <w:t>。</w:t>
      </w:r>
    </w:p>
    <w:p w14:paraId="2E80CA33"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2、推荐</w:t>
      </w:r>
      <w:r>
        <w:rPr>
          <w:rFonts w:ascii="宋体" w:hAnsi="宋体" w:hint="eastAsia"/>
        </w:rPr>
        <w:t>入围</w:t>
      </w:r>
      <w:r>
        <w:rPr>
          <w:rFonts w:ascii="宋体" w:hAnsi="宋体" w:cs="宋体" w:hint="eastAsia"/>
        </w:rPr>
        <w:t>原则：评审小组综合打分，分数由高到低进行排序</w:t>
      </w:r>
      <w:r>
        <w:rPr>
          <w:rFonts w:cs="宋体" w:hint="eastAsia"/>
          <w:kern w:val="0"/>
        </w:rPr>
        <w:t>。</w:t>
      </w:r>
    </w:p>
    <w:p w14:paraId="1DD9DF9F"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三、评审标准</w:t>
      </w:r>
    </w:p>
    <w:p w14:paraId="4A64891D"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详见本部分附表3评分标准（兼评委打分表）。</w:t>
      </w:r>
    </w:p>
    <w:p w14:paraId="0DECF9C6"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四、其他说明</w:t>
      </w:r>
    </w:p>
    <w:p w14:paraId="5736EB68" w14:textId="77777777" w:rsidR="0023296F"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70F1E3BF" w14:textId="77777777" w:rsidR="0023296F" w:rsidRDefault="00000000">
      <w:pPr>
        <w:pStyle w:val="ac"/>
        <w:spacing w:before="143" w:after="143"/>
        <w:ind w:firstLineChars="200" w:firstLine="480"/>
        <w:rPr>
          <w:rFonts w:hAnsi="宋体" w:cs="宋体" w:hint="eastAsia"/>
        </w:rPr>
      </w:pPr>
      <w:r>
        <w:rPr>
          <w:rFonts w:hAnsi="宋体" w:cs="宋体" w:hint="eastAsia"/>
        </w:rPr>
        <w:t>2、澄清问题的形式</w:t>
      </w:r>
    </w:p>
    <w:p w14:paraId="0ABB16F8" w14:textId="77777777" w:rsidR="0023296F" w:rsidRDefault="00000000">
      <w:pPr>
        <w:pStyle w:val="ac"/>
        <w:spacing w:before="143" w:after="143"/>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r>
        <w:rPr>
          <w:rFonts w:hAnsi="宋体" w:cs="宋体" w:hint="eastAsia"/>
        </w:rPr>
        <w:br/>
        <w:t xml:space="preserve">  3、错误修正</w:t>
      </w:r>
    </w:p>
    <w:p w14:paraId="466CCFE1" w14:textId="77777777" w:rsidR="0023296F" w:rsidRDefault="00000000">
      <w:pPr>
        <w:pStyle w:val="ac"/>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576FD5E2" w14:textId="77777777" w:rsidR="0023296F" w:rsidRDefault="00000000">
      <w:pPr>
        <w:pStyle w:val="ac"/>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786D358F" w14:textId="77777777" w:rsidR="0023296F" w:rsidRDefault="00000000">
      <w:pPr>
        <w:pStyle w:val="ac"/>
        <w:spacing w:before="143" w:after="143"/>
        <w:ind w:firstLineChars="200" w:firstLine="480"/>
        <w:rPr>
          <w:rFonts w:hAnsi="宋体" w:cs="宋体" w:hint="eastAsia"/>
        </w:rPr>
      </w:pPr>
      <w:r>
        <w:rPr>
          <w:rFonts w:hAnsi="宋体" w:cs="宋体" w:hint="eastAsia"/>
        </w:rPr>
        <w:lastRenderedPageBreak/>
        <w:t>（2）响应文件的大写金额和小写金额不一致的，以大写金额为准；</w:t>
      </w:r>
    </w:p>
    <w:p w14:paraId="10ACB5D3" w14:textId="77777777" w:rsidR="0023296F" w:rsidRDefault="00000000">
      <w:pPr>
        <w:pStyle w:val="ac"/>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4CC81154" w14:textId="77777777" w:rsidR="0023296F" w:rsidRDefault="00000000">
      <w:pPr>
        <w:pStyle w:val="ac"/>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324DADC4" w14:textId="77777777" w:rsidR="0023296F" w:rsidRDefault="00000000">
      <w:pPr>
        <w:pStyle w:val="ac"/>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69100168" w14:textId="77777777" w:rsidR="0023296F" w:rsidRDefault="0023296F">
      <w:pPr>
        <w:spacing w:before="60" w:after="60" w:line="360" w:lineRule="auto"/>
        <w:rPr>
          <w:rFonts w:ascii="宋体" w:hAnsi="宋体" w:cs="宋体" w:hint="eastAsia"/>
        </w:rPr>
      </w:pPr>
    </w:p>
    <w:p w14:paraId="2612DE61" w14:textId="77777777" w:rsidR="0023296F" w:rsidRDefault="00000000">
      <w:pPr>
        <w:spacing w:before="60" w:after="60" w:line="360" w:lineRule="auto"/>
        <w:rPr>
          <w:rFonts w:ascii="宋体" w:hAnsi="宋体" w:cs="宋体" w:hint="eastAsia"/>
        </w:rPr>
      </w:pPr>
      <w:r>
        <w:rPr>
          <w:rFonts w:ascii="宋体" w:hAnsi="宋体" w:cs="宋体" w:hint="eastAsia"/>
        </w:rPr>
        <w:t xml:space="preserve">附表1                              </w:t>
      </w:r>
    </w:p>
    <w:p w14:paraId="3CEA02C9" w14:textId="77777777" w:rsidR="0023296F"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354"/>
        <w:gridCol w:w="5231"/>
      </w:tblGrid>
      <w:tr w:rsidR="0023296F" w14:paraId="64C8F8F9" w14:textId="77777777">
        <w:trPr>
          <w:trHeight w:val="502"/>
          <w:tblHeader/>
          <w:jc w:val="center"/>
        </w:trPr>
        <w:tc>
          <w:tcPr>
            <w:tcW w:w="816" w:type="dxa"/>
            <w:vAlign w:val="center"/>
          </w:tcPr>
          <w:p w14:paraId="7879A0CC" w14:textId="77777777" w:rsidR="0023296F"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3354" w:type="dxa"/>
            <w:vAlign w:val="center"/>
          </w:tcPr>
          <w:p w14:paraId="6D1AB2C2" w14:textId="77777777" w:rsidR="0023296F"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5231" w:type="dxa"/>
            <w:vAlign w:val="center"/>
          </w:tcPr>
          <w:p w14:paraId="3448B809" w14:textId="77777777" w:rsidR="0023296F"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23296F" w14:paraId="19630D6A" w14:textId="77777777">
        <w:trPr>
          <w:jc w:val="center"/>
        </w:trPr>
        <w:tc>
          <w:tcPr>
            <w:tcW w:w="816" w:type="dxa"/>
            <w:vAlign w:val="center"/>
          </w:tcPr>
          <w:p w14:paraId="0D046225" w14:textId="77777777" w:rsidR="0023296F"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3354" w:type="dxa"/>
            <w:vAlign w:val="center"/>
          </w:tcPr>
          <w:p w14:paraId="7C35D850" w14:textId="77777777" w:rsidR="0023296F" w:rsidRDefault="00000000">
            <w:pPr>
              <w:wordWrap w:val="0"/>
              <w:spacing w:line="360" w:lineRule="auto"/>
              <w:rPr>
                <w:rFonts w:ascii="宋体" w:hAnsi="宋体" w:cs="宋体" w:hint="eastAsia"/>
                <w:sz w:val="21"/>
                <w:szCs w:val="21"/>
                <w:highlight w:val="yellow"/>
              </w:rPr>
            </w:pPr>
            <w:r>
              <w:rPr>
                <w:rFonts w:ascii="宋体" w:hAnsi="宋体" w:cs="宋体" w:hint="eastAsia"/>
                <w:sz w:val="21"/>
                <w:szCs w:val="21"/>
              </w:rPr>
              <w:t>营业执照资质“人才招聘”或“人力资源服务”相关且在有效营业期；</w:t>
            </w:r>
          </w:p>
        </w:tc>
        <w:tc>
          <w:tcPr>
            <w:tcW w:w="5231" w:type="dxa"/>
            <w:vAlign w:val="center"/>
          </w:tcPr>
          <w:p w14:paraId="38B88214" w14:textId="77777777" w:rsidR="0023296F" w:rsidRDefault="00000000">
            <w:pPr>
              <w:wordWrap w:val="0"/>
              <w:spacing w:line="360" w:lineRule="auto"/>
              <w:rPr>
                <w:rFonts w:ascii="宋体" w:hAnsi="宋体" w:cs="宋体" w:hint="eastAsia"/>
                <w:sz w:val="21"/>
                <w:szCs w:val="21"/>
                <w:highlight w:val="yellow"/>
              </w:rPr>
            </w:pPr>
            <w:r>
              <w:rPr>
                <w:rFonts w:ascii="宋体" w:hAnsi="宋体" w:cs="宋体" w:hint="eastAsia"/>
                <w:sz w:val="21"/>
                <w:szCs w:val="21"/>
              </w:rPr>
              <w:t>1、有效的“多证合一”的营业执照副本复印件。供应商如果有名称变更的，应提供由行政主管部门出具的变更证明文件；</w:t>
            </w:r>
          </w:p>
        </w:tc>
      </w:tr>
      <w:tr w:rsidR="0023296F" w14:paraId="3806D4B3" w14:textId="77777777">
        <w:trPr>
          <w:jc w:val="center"/>
        </w:trPr>
        <w:tc>
          <w:tcPr>
            <w:tcW w:w="816" w:type="dxa"/>
            <w:vAlign w:val="center"/>
          </w:tcPr>
          <w:p w14:paraId="08064E50" w14:textId="77777777" w:rsidR="0023296F"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3354" w:type="dxa"/>
            <w:vAlign w:val="center"/>
          </w:tcPr>
          <w:p w14:paraId="74F70C61" w14:textId="77777777" w:rsidR="0023296F" w:rsidRDefault="00000000">
            <w:pPr>
              <w:wordWrap w:val="0"/>
              <w:spacing w:line="360" w:lineRule="auto"/>
              <w:rPr>
                <w:rFonts w:ascii="宋体" w:hAnsi="宋体" w:cs="宋体" w:hint="eastAsia"/>
                <w:sz w:val="21"/>
                <w:szCs w:val="21"/>
                <w:highlight w:val="yellow"/>
              </w:rPr>
            </w:pPr>
            <w:r>
              <w:rPr>
                <w:rFonts w:ascii="宋体" w:hAnsi="宋体" w:cs="宋体" w:hint="eastAsia"/>
                <w:sz w:val="21"/>
                <w:szCs w:val="21"/>
              </w:rPr>
              <w:t>业绩案例：</w:t>
            </w:r>
            <w:bookmarkStart w:id="5" w:name="OLE_LINK5"/>
            <w:r>
              <w:rPr>
                <w:rFonts w:ascii="宋体" w:hAnsi="宋体" w:cs="宋体" w:hint="eastAsia"/>
                <w:sz w:val="21"/>
                <w:szCs w:val="21"/>
              </w:rPr>
              <w:t>提供类似猎头服务业绩。</w:t>
            </w:r>
            <w:bookmarkEnd w:id="5"/>
          </w:p>
        </w:tc>
        <w:tc>
          <w:tcPr>
            <w:tcW w:w="5231" w:type="dxa"/>
            <w:vAlign w:val="center"/>
          </w:tcPr>
          <w:p w14:paraId="44A2E3B8" w14:textId="77777777" w:rsidR="0023296F" w:rsidRDefault="00000000">
            <w:pPr>
              <w:wordWrap w:val="0"/>
              <w:spacing w:line="360" w:lineRule="auto"/>
              <w:rPr>
                <w:rFonts w:ascii="宋体" w:hAnsi="宋体" w:cs="宋体" w:hint="eastAsia"/>
                <w:sz w:val="21"/>
                <w:szCs w:val="21"/>
                <w:highlight w:val="yellow"/>
              </w:rPr>
            </w:pPr>
            <w:r>
              <w:rPr>
                <w:rFonts w:ascii="宋体" w:hAnsi="宋体" w:cs="宋体" w:hint="eastAsia"/>
                <w:sz w:val="21"/>
                <w:szCs w:val="21"/>
              </w:rPr>
              <w:t>1．相关猎头服务业绩证明。</w:t>
            </w:r>
          </w:p>
        </w:tc>
      </w:tr>
    </w:tbl>
    <w:p w14:paraId="791A9C1C" w14:textId="77777777" w:rsidR="0023296F" w:rsidRDefault="00000000">
      <w:pPr>
        <w:spacing w:line="340" w:lineRule="exact"/>
        <w:ind w:left="361" w:hangingChars="150" w:hanging="361"/>
        <w:rPr>
          <w:rFonts w:ascii="宋体" w:hAnsi="宋体" w:hint="eastAsia"/>
          <w:b/>
        </w:rPr>
      </w:pPr>
      <w:r>
        <w:rPr>
          <w:rFonts w:ascii="宋体" w:hAnsi="宋体" w:hint="eastAsia"/>
          <w:b/>
        </w:rPr>
        <w:t>注：</w:t>
      </w:r>
    </w:p>
    <w:p w14:paraId="0CE3CA26" w14:textId="77777777" w:rsidR="0023296F" w:rsidRDefault="00000000">
      <w:pPr>
        <w:spacing w:line="340" w:lineRule="exact"/>
        <w:ind w:left="361" w:hangingChars="150" w:hanging="361"/>
        <w:rPr>
          <w:rFonts w:ascii="宋体" w:hAnsi="宋体" w:hint="eastAsia"/>
          <w:b/>
        </w:rPr>
      </w:pPr>
      <w:r>
        <w:rPr>
          <w:rFonts w:ascii="宋体" w:hAnsi="宋体"/>
          <w:b/>
        </w:rPr>
        <w:t>1</w:t>
      </w:r>
      <w:r>
        <w:rPr>
          <w:rFonts w:ascii="宋体" w:hAnsi="宋体" w:hint="eastAsia"/>
          <w:b/>
        </w:rPr>
        <w:t>、上述资格证明文件未按采购文件要求附入响应文件中的，资格性审查不合格。</w:t>
      </w:r>
    </w:p>
    <w:p w14:paraId="19CEBD8B" w14:textId="77777777" w:rsidR="0023296F" w:rsidRDefault="00000000">
      <w:pPr>
        <w:spacing w:line="340" w:lineRule="exact"/>
        <w:ind w:left="361" w:hangingChars="150" w:hanging="361"/>
        <w:rPr>
          <w:rFonts w:ascii="宋体" w:hAnsi="宋体" w:hint="eastAsia"/>
          <w:b/>
        </w:rPr>
      </w:pPr>
      <w:r>
        <w:rPr>
          <w:rFonts w:ascii="宋体" w:hAnsi="宋体"/>
          <w:b/>
        </w:rPr>
        <w:t>2</w:t>
      </w:r>
      <w:r>
        <w:rPr>
          <w:rFonts w:ascii="宋体" w:hAnsi="宋体" w:hint="eastAsia"/>
          <w:b/>
        </w:rPr>
        <w:t>、上述审查项目中，任意一项不符合的，资格性审查不合格。</w:t>
      </w:r>
    </w:p>
    <w:p w14:paraId="2B4A37A4" w14:textId="77777777" w:rsidR="0023296F" w:rsidRDefault="0023296F">
      <w:pPr>
        <w:pStyle w:val="2"/>
        <w:ind w:firstLine="404"/>
      </w:pPr>
    </w:p>
    <w:p w14:paraId="5945669E" w14:textId="77777777" w:rsidR="0023296F" w:rsidRDefault="0023296F">
      <w:pPr>
        <w:rPr>
          <w:rFonts w:ascii="黑体" w:eastAsia="黑体" w:hAnsi="宋体" w:hint="eastAsia"/>
          <w:sz w:val="30"/>
          <w:szCs w:val="30"/>
        </w:rPr>
      </w:pPr>
    </w:p>
    <w:p w14:paraId="567EA5A5" w14:textId="77777777" w:rsidR="0023296F"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53A59A82" w14:textId="77777777" w:rsidR="0023296F" w:rsidRDefault="00000000">
      <w:pPr>
        <w:jc w:val="center"/>
        <w:rPr>
          <w:rFonts w:ascii="宋体" w:hAnsi="宋体" w:hint="eastAsia"/>
          <w:szCs w:val="21"/>
        </w:rPr>
      </w:pPr>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23296F" w14:paraId="556FEE4F" w14:textId="77777777">
        <w:trPr>
          <w:trHeight w:val="422"/>
          <w:tblHeader/>
          <w:jc w:val="center"/>
        </w:trPr>
        <w:tc>
          <w:tcPr>
            <w:tcW w:w="1477" w:type="dxa"/>
            <w:vAlign w:val="center"/>
          </w:tcPr>
          <w:p w14:paraId="132558D4" w14:textId="77777777" w:rsidR="0023296F"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1ACD6A33" w14:textId="77777777" w:rsidR="0023296F"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23296F" w14:paraId="1C492C92" w14:textId="77777777">
        <w:trPr>
          <w:trHeight w:val="436"/>
          <w:jc w:val="center"/>
        </w:trPr>
        <w:tc>
          <w:tcPr>
            <w:tcW w:w="1477" w:type="dxa"/>
            <w:vMerge w:val="restart"/>
            <w:vAlign w:val="center"/>
          </w:tcPr>
          <w:p w14:paraId="421626FD" w14:textId="77777777" w:rsidR="0023296F"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66E28D07" w14:textId="77777777" w:rsidR="0023296F"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23296F" w14:paraId="3E5C8C34" w14:textId="77777777">
        <w:trPr>
          <w:trHeight w:val="436"/>
          <w:jc w:val="center"/>
        </w:trPr>
        <w:tc>
          <w:tcPr>
            <w:tcW w:w="1477" w:type="dxa"/>
            <w:vMerge/>
          </w:tcPr>
          <w:p w14:paraId="3E3FAD83" w14:textId="77777777" w:rsidR="0023296F" w:rsidRDefault="0023296F">
            <w:pPr>
              <w:rPr>
                <w:rFonts w:ascii="宋体" w:hAnsi="宋体" w:cs="宋体" w:hint="eastAsia"/>
                <w:sz w:val="21"/>
                <w:szCs w:val="21"/>
              </w:rPr>
            </w:pPr>
          </w:p>
        </w:tc>
        <w:tc>
          <w:tcPr>
            <w:tcW w:w="7898" w:type="dxa"/>
            <w:vAlign w:val="center"/>
          </w:tcPr>
          <w:p w14:paraId="2BF05794" w14:textId="77777777" w:rsidR="0023296F"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23296F" w14:paraId="5CA4D426" w14:textId="77777777">
        <w:trPr>
          <w:trHeight w:val="436"/>
          <w:jc w:val="center"/>
        </w:trPr>
        <w:tc>
          <w:tcPr>
            <w:tcW w:w="1477" w:type="dxa"/>
            <w:vMerge/>
          </w:tcPr>
          <w:p w14:paraId="7F7B6CA5" w14:textId="77777777" w:rsidR="0023296F" w:rsidRDefault="0023296F">
            <w:pPr>
              <w:rPr>
                <w:rFonts w:ascii="宋体" w:hAnsi="宋体" w:cs="宋体" w:hint="eastAsia"/>
                <w:sz w:val="21"/>
                <w:szCs w:val="21"/>
              </w:rPr>
            </w:pPr>
          </w:p>
        </w:tc>
        <w:tc>
          <w:tcPr>
            <w:tcW w:w="7898" w:type="dxa"/>
            <w:vAlign w:val="center"/>
          </w:tcPr>
          <w:p w14:paraId="3D03FA44" w14:textId="77777777" w:rsidR="0023296F"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23296F" w14:paraId="4AE00B9B" w14:textId="77777777">
        <w:trPr>
          <w:trHeight w:val="436"/>
          <w:jc w:val="center"/>
        </w:trPr>
        <w:tc>
          <w:tcPr>
            <w:tcW w:w="1477" w:type="dxa"/>
            <w:vMerge/>
          </w:tcPr>
          <w:p w14:paraId="3A6BA0A7" w14:textId="77777777" w:rsidR="0023296F" w:rsidRDefault="0023296F">
            <w:pPr>
              <w:rPr>
                <w:rFonts w:ascii="宋体" w:hAnsi="宋体" w:cs="宋体" w:hint="eastAsia"/>
                <w:sz w:val="21"/>
                <w:szCs w:val="21"/>
              </w:rPr>
            </w:pPr>
          </w:p>
        </w:tc>
        <w:tc>
          <w:tcPr>
            <w:tcW w:w="7898" w:type="dxa"/>
            <w:vAlign w:val="center"/>
          </w:tcPr>
          <w:p w14:paraId="4DFF0141" w14:textId="77777777" w:rsidR="0023296F"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23296F" w14:paraId="2A407086" w14:textId="77777777">
        <w:trPr>
          <w:trHeight w:val="436"/>
          <w:jc w:val="center"/>
        </w:trPr>
        <w:tc>
          <w:tcPr>
            <w:tcW w:w="1477" w:type="dxa"/>
            <w:vMerge/>
          </w:tcPr>
          <w:p w14:paraId="102A0FDB" w14:textId="77777777" w:rsidR="0023296F" w:rsidRDefault="0023296F">
            <w:pPr>
              <w:rPr>
                <w:rFonts w:ascii="宋体" w:hAnsi="宋体" w:cs="宋体" w:hint="eastAsia"/>
                <w:sz w:val="21"/>
                <w:szCs w:val="21"/>
              </w:rPr>
            </w:pPr>
          </w:p>
        </w:tc>
        <w:tc>
          <w:tcPr>
            <w:tcW w:w="7898" w:type="dxa"/>
            <w:vAlign w:val="center"/>
          </w:tcPr>
          <w:p w14:paraId="38AEF02B" w14:textId="77777777" w:rsidR="0023296F"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23296F" w14:paraId="72A0174C" w14:textId="77777777">
        <w:trPr>
          <w:trHeight w:val="436"/>
          <w:jc w:val="center"/>
        </w:trPr>
        <w:tc>
          <w:tcPr>
            <w:tcW w:w="1477" w:type="dxa"/>
            <w:vMerge/>
          </w:tcPr>
          <w:p w14:paraId="0529826D" w14:textId="77777777" w:rsidR="0023296F" w:rsidRDefault="0023296F">
            <w:pPr>
              <w:rPr>
                <w:rFonts w:ascii="宋体" w:hAnsi="宋体" w:cs="宋体" w:hint="eastAsia"/>
                <w:sz w:val="21"/>
                <w:szCs w:val="21"/>
              </w:rPr>
            </w:pPr>
          </w:p>
        </w:tc>
        <w:tc>
          <w:tcPr>
            <w:tcW w:w="7898" w:type="dxa"/>
            <w:vAlign w:val="center"/>
          </w:tcPr>
          <w:p w14:paraId="247D367D" w14:textId="77777777" w:rsidR="0023296F"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23296F" w14:paraId="2AEA4018" w14:textId="77777777">
        <w:trPr>
          <w:trHeight w:val="436"/>
          <w:jc w:val="center"/>
        </w:trPr>
        <w:tc>
          <w:tcPr>
            <w:tcW w:w="1477" w:type="dxa"/>
            <w:vMerge/>
          </w:tcPr>
          <w:p w14:paraId="02AAC02A" w14:textId="77777777" w:rsidR="0023296F" w:rsidRDefault="0023296F">
            <w:pPr>
              <w:rPr>
                <w:rFonts w:ascii="宋体" w:hAnsi="宋体" w:cs="宋体" w:hint="eastAsia"/>
                <w:sz w:val="21"/>
                <w:szCs w:val="21"/>
              </w:rPr>
            </w:pPr>
          </w:p>
        </w:tc>
        <w:tc>
          <w:tcPr>
            <w:tcW w:w="7898" w:type="dxa"/>
            <w:vAlign w:val="center"/>
          </w:tcPr>
          <w:p w14:paraId="6B9AC0FB" w14:textId="77777777" w:rsidR="0023296F" w:rsidRDefault="00000000">
            <w:pPr>
              <w:jc w:val="left"/>
              <w:rPr>
                <w:rFonts w:ascii="宋体" w:hAnsi="宋体" w:cs="宋体" w:hint="eastAsia"/>
                <w:sz w:val="21"/>
                <w:szCs w:val="21"/>
              </w:rPr>
            </w:pPr>
            <w:r>
              <w:rPr>
                <w:rFonts w:ascii="宋体" w:hAnsi="宋体" w:cs="宋体" w:hint="eastAsia"/>
                <w:sz w:val="21"/>
                <w:szCs w:val="21"/>
              </w:rPr>
              <w:t>（7）报价超出最高限价，或者超出采购预算金额，采购人不能支付的；</w:t>
            </w:r>
          </w:p>
        </w:tc>
      </w:tr>
      <w:tr w:rsidR="0023296F" w14:paraId="05784DBB" w14:textId="77777777">
        <w:trPr>
          <w:trHeight w:val="436"/>
          <w:jc w:val="center"/>
        </w:trPr>
        <w:tc>
          <w:tcPr>
            <w:tcW w:w="1477" w:type="dxa"/>
            <w:vMerge/>
          </w:tcPr>
          <w:p w14:paraId="77A99A47" w14:textId="77777777" w:rsidR="0023296F" w:rsidRDefault="0023296F">
            <w:pPr>
              <w:rPr>
                <w:rFonts w:ascii="宋体" w:hAnsi="宋体" w:cs="宋体" w:hint="eastAsia"/>
                <w:sz w:val="21"/>
                <w:szCs w:val="21"/>
              </w:rPr>
            </w:pPr>
          </w:p>
        </w:tc>
        <w:tc>
          <w:tcPr>
            <w:tcW w:w="7898" w:type="dxa"/>
            <w:vAlign w:val="center"/>
          </w:tcPr>
          <w:p w14:paraId="40909386" w14:textId="77777777" w:rsidR="0023296F"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23296F" w14:paraId="55F53A2F" w14:textId="77777777">
        <w:trPr>
          <w:trHeight w:val="436"/>
          <w:jc w:val="center"/>
        </w:trPr>
        <w:tc>
          <w:tcPr>
            <w:tcW w:w="1477" w:type="dxa"/>
            <w:vMerge/>
          </w:tcPr>
          <w:p w14:paraId="734AAE6F" w14:textId="77777777" w:rsidR="0023296F" w:rsidRDefault="0023296F">
            <w:pPr>
              <w:rPr>
                <w:rFonts w:ascii="宋体" w:hAnsi="宋体" w:cs="宋体" w:hint="eastAsia"/>
                <w:sz w:val="21"/>
                <w:szCs w:val="21"/>
              </w:rPr>
            </w:pPr>
          </w:p>
        </w:tc>
        <w:tc>
          <w:tcPr>
            <w:tcW w:w="7898" w:type="dxa"/>
            <w:vAlign w:val="center"/>
          </w:tcPr>
          <w:p w14:paraId="1312DEAC" w14:textId="77777777" w:rsidR="0023296F"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23296F" w14:paraId="6706B25F" w14:textId="77777777">
        <w:trPr>
          <w:trHeight w:val="436"/>
          <w:jc w:val="center"/>
        </w:trPr>
        <w:tc>
          <w:tcPr>
            <w:tcW w:w="1477" w:type="dxa"/>
            <w:vMerge/>
          </w:tcPr>
          <w:p w14:paraId="3BC604C7" w14:textId="77777777" w:rsidR="0023296F" w:rsidRDefault="0023296F">
            <w:pPr>
              <w:rPr>
                <w:rFonts w:ascii="宋体" w:hAnsi="宋体" w:cs="宋体" w:hint="eastAsia"/>
                <w:sz w:val="21"/>
                <w:szCs w:val="21"/>
              </w:rPr>
            </w:pPr>
          </w:p>
        </w:tc>
        <w:tc>
          <w:tcPr>
            <w:tcW w:w="7898" w:type="dxa"/>
            <w:vAlign w:val="center"/>
          </w:tcPr>
          <w:p w14:paraId="36B208C1" w14:textId="77777777" w:rsidR="0023296F"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06F5D3B0" w14:textId="77777777" w:rsidR="0023296F"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1FC6AD01" w14:textId="77777777" w:rsidR="0023296F" w:rsidRDefault="0023296F">
      <w:pPr>
        <w:pStyle w:val="2"/>
        <w:ind w:firstLine="404"/>
      </w:pPr>
    </w:p>
    <w:p w14:paraId="23E7BD55" w14:textId="77777777" w:rsidR="0023296F" w:rsidRDefault="0023296F"/>
    <w:p w14:paraId="0C5721AD" w14:textId="77777777" w:rsidR="0023296F" w:rsidRDefault="0023296F">
      <w:pPr>
        <w:pStyle w:val="2"/>
        <w:ind w:firstLine="404"/>
      </w:pPr>
    </w:p>
    <w:p w14:paraId="05B39B61" w14:textId="77777777" w:rsidR="0023296F" w:rsidRDefault="00000000">
      <w:pPr>
        <w:spacing w:line="360" w:lineRule="auto"/>
        <w:rPr>
          <w:rFonts w:ascii="宋体" w:hAnsi="宋体" w:hint="eastAsia"/>
          <w:b/>
          <w:bCs/>
          <w:szCs w:val="21"/>
        </w:rPr>
      </w:pPr>
      <w:r>
        <w:rPr>
          <w:rFonts w:ascii="宋体" w:hAnsi="宋体" w:hint="eastAsia"/>
          <w:szCs w:val="21"/>
        </w:rPr>
        <w:t xml:space="preserve">附表3：                            </w:t>
      </w:r>
      <w:r>
        <w:rPr>
          <w:rFonts w:ascii="宋体" w:hAnsi="宋体" w:hint="eastAsia"/>
          <w:b/>
          <w:bCs/>
          <w:szCs w:val="21"/>
        </w:rPr>
        <w:t xml:space="preserve"> </w:t>
      </w:r>
    </w:p>
    <w:p w14:paraId="565C8E30" w14:textId="77777777" w:rsidR="0023296F" w:rsidRDefault="00000000">
      <w:pPr>
        <w:jc w:val="center"/>
        <w:rPr>
          <w:b/>
          <w:bCs/>
        </w:rPr>
      </w:pPr>
      <w:r>
        <w:rPr>
          <w:rFonts w:hint="eastAsia"/>
          <w:b/>
          <w:bCs/>
        </w:rPr>
        <w:t>评审细则</w:t>
      </w:r>
    </w:p>
    <w:tbl>
      <w:tblPr>
        <w:tblW w:w="5000" w:type="pct"/>
        <w:tblLayout w:type="fixed"/>
        <w:tblLook w:val="04A0" w:firstRow="1" w:lastRow="0" w:firstColumn="1" w:lastColumn="0" w:noHBand="0" w:noVBand="1"/>
      </w:tblPr>
      <w:tblGrid>
        <w:gridCol w:w="632"/>
        <w:gridCol w:w="1000"/>
        <w:gridCol w:w="1752"/>
        <w:gridCol w:w="4866"/>
        <w:gridCol w:w="925"/>
      </w:tblGrid>
      <w:tr w:rsidR="0023296F" w14:paraId="026A6BFB" w14:textId="77777777">
        <w:trPr>
          <w:trHeight w:val="5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37C798E3"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序号</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7F4100F2"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分类</w:t>
            </w: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7BCE44DD"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项目</w:t>
            </w:r>
          </w:p>
        </w:tc>
        <w:tc>
          <w:tcPr>
            <w:tcW w:w="2649" w:type="pct"/>
            <w:tcBorders>
              <w:top w:val="single" w:sz="4" w:space="0" w:color="000000"/>
              <w:left w:val="single" w:sz="4" w:space="0" w:color="000000"/>
              <w:bottom w:val="single" w:sz="4" w:space="0" w:color="000000"/>
              <w:right w:val="single" w:sz="4" w:space="0" w:color="000000"/>
            </w:tcBorders>
            <w:vAlign w:val="center"/>
          </w:tcPr>
          <w:p w14:paraId="3334C35A"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评分细则</w:t>
            </w:r>
          </w:p>
        </w:tc>
        <w:tc>
          <w:tcPr>
            <w:tcW w:w="504" w:type="pct"/>
            <w:tcBorders>
              <w:top w:val="single" w:sz="4" w:space="0" w:color="000000"/>
              <w:left w:val="single" w:sz="4" w:space="0" w:color="000000"/>
              <w:bottom w:val="single" w:sz="4" w:space="0" w:color="000000"/>
              <w:right w:val="single" w:sz="4" w:space="0" w:color="000000"/>
            </w:tcBorders>
            <w:noWrap/>
            <w:vAlign w:val="center"/>
          </w:tcPr>
          <w:p w14:paraId="0A373149"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分值</w:t>
            </w:r>
          </w:p>
        </w:tc>
      </w:tr>
      <w:tr w:rsidR="0023296F" w14:paraId="09D227C3" w14:textId="77777777">
        <w:trPr>
          <w:trHeight w:val="1540"/>
        </w:trPr>
        <w:tc>
          <w:tcPr>
            <w:tcW w:w="344" w:type="pct"/>
            <w:tcBorders>
              <w:top w:val="single" w:sz="4" w:space="0" w:color="000000"/>
              <w:left w:val="single" w:sz="4" w:space="0" w:color="000000"/>
              <w:bottom w:val="single" w:sz="4" w:space="0" w:color="000000"/>
              <w:right w:val="single" w:sz="4" w:space="0" w:color="000000"/>
            </w:tcBorders>
            <w:noWrap/>
            <w:vAlign w:val="center"/>
          </w:tcPr>
          <w:p w14:paraId="47BD20F9"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w:t>
            </w:r>
          </w:p>
        </w:tc>
        <w:tc>
          <w:tcPr>
            <w:tcW w:w="545" w:type="pct"/>
            <w:tcBorders>
              <w:top w:val="single" w:sz="4" w:space="0" w:color="000000"/>
              <w:left w:val="single" w:sz="4" w:space="0" w:color="000000"/>
              <w:bottom w:val="single" w:sz="4" w:space="0" w:color="000000"/>
              <w:right w:val="single" w:sz="4" w:space="0" w:color="000000"/>
            </w:tcBorders>
            <w:noWrap/>
            <w:vAlign w:val="center"/>
          </w:tcPr>
          <w:p w14:paraId="3DA6D16B"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报价</w:t>
            </w:r>
          </w:p>
          <w:p w14:paraId="43BCC200"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kern w:val="0"/>
                <w:szCs w:val="21"/>
                <w:lang w:bidi="ar"/>
              </w:rPr>
              <w:t>部分</w:t>
            </w:r>
          </w:p>
        </w:tc>
        <w:tc>
          <w:tcPr>
            <w:tcW w:w="955" w:type="pct"/>
            <w:tcBorders>
              <w:top w:val="single" w:sz="4" w:space="0" w:color="000000"/>
              <w:left w:val="nil"/>
              <w:bottom w:val="single" w:sz="4" w:space="0" w:color="000000"/>
              <w:right w:val="single" w:sz="4" w:space="0" w:color="000000"/>
            </w:tcBorders>
            <w:noWrap/>
            <w:vAlign w:val="center"/>
          </w:tcPr>
          <w:p w14:paraId="3B6B4275"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报价</w:t>
            </w:r>
          </w:p>
        </w:tc>
        <w:tc>
          <w:tcPr>
            <w:tcW w:w="2649" w:type="pct"/>
            <w:tcBorders>
              <w:top w:val="single" w:sz="4" w:space="0" w:color="000000"/>
              <w:left w:val="single" w:sz="4" w:space="0" w:color="000000"/>
              <w:bottom w:val="single" w:sz="4" w:space="0" w:color="000000"/>
              <w:right w:val="single" w:sz="4" w:space="0" w:color="000000"/>
            </w:tcBorders>
            <w:vAlign w:val="center"/>
          </w:tcPr>
          <w:p w14:paraId="1CE14EC9"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以供应</w:t>
            </w:r>
            <w:proofErr w:type="gramStart"/>
            <w:r>
              <w:rPr>
                <w:rFonts w:ascii="仿宋_GB2312" w:eastAsia="仿宋_GB2312" w:hAnsi="仿宋" w:cs="仿宋" w:hint="eastAsia"/>
                <w:kern w:val="0"/>
                <w:sz w:val="20"/>
                <w:szCs w:val="20"/>
              </w:rPr>
              <w:t>商有效</w:t>
            </w:r>
            <w:proofErr w:type="gramEnd"/>
            <w:r>
              <w:rPr>
                <w:rFonts w:ascii="仿宋_GB2312" w:eastAsia="仿宋_GB2312" w:hAnsi="仿宋" w:cs="仿宋" w:hint="eastAsia"/>
                <w:kern w:val="0"/>
                <w:sz w:val="20"/>
                <w:szCs w:val="20"/>
              </w:rPr>
              <w:t>报价的最低价为基准价，报价等于基准价，其价格分为满分60分，每高于基准价的1%，</w:t>
            </w:r>
            <w:proofErr w:type="gramStart"/>
            <w:r>
              <w:rPr>
                <w:rFonts w:ascii="仿宋_GB2312" w:eastAsia="仿宋_GB2312" w:hAnsi="仿宋" w:cs="仿宋" w:hint="eastAsia"/>
                <w:kern w:val="0"/>
                <w:sz w:val="20"/>
                <w:szCs w:val="20"/>
              </w:rPr>
              <w:t>则扣5分</w:t>
            </w:r>
            <w:proofErr w:type="gramEnd"/>
          </w:p>
        </w:tc>
        <w:tc>
          <w:tcPr>
            <w:tcW w:w="504" w:type="pct"/>
            <w:tcBorders>
              <w:top w:val="single" w:sz="4" w:space="0" w:color="000000"/>
              <w:left w:val="single" w:sz="4" w:space="0" w:color="000000"/>
              <w:bottom w:val="single" w:sz="4" w:space="0" w:color="000000"/>
              <w:right w:val="single" w:sz="4" w:space="0" w:color="000000"/>
            </w:tcBorders>
            <w:noWrap/>
            <w:vAlign w:val="center"/>
          </w:tcPr>
          <w:p w14:paraId="0A98250D"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60</w:t>
            </w:r>
          </w:p>
        </w:tc>
      </w:tr>
      <w:tr w:rsidR="0023296F" w14:paraId="0D1BE894" w14:textId="77777777">
        <w:trPr>
          <w:trHeight w:val="3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5E4C149E"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2</w:t>
            </w:r>
          </w:p>
        </w:tc>
        <w:tc>
          <w:tcPr>
            <w:tcW w:w="545" w:type="pct"/>
            <w:vMerge w:val="restart"/>
            <w:tcBorders>
              <w:top w:val="single" w:sz="4" w:space="0" w:color="000000"/>
              <w:left w:val="single" w:sz="4" w:space="0" w:color="000000"/>
              <w:right w:val="single" w:sz="4" w:space="0" w:color="000000"/>
            </w:tcBorders>
            <w:noWrap/>
            <w:vAlign w:val="center"/>
          </w:tcPr>
          <w:p w14:paraId="27BFD4C1"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技术</w:t>
            </w:r>
          </w:p>
          <w:p w14:paraId="0551C469" w14:textId="77777777" w:rsidR="0023296F" w:rsidRDefault="00000000">
            <w:pPr>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部分</w:t>
            </w: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2CE8B0E2"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业绩</w:t>
            </w:r>
          </w:p>
        </w:tc>
        <w:tc>
          <w:tcPr>
            <w:tcW w:w="2649" w:type="pct"/>
            <w:tcBorders>
              <w:top w:val="single" w:sz="4" w:space="0" w:color="000000"/>
              <w:left w:val="single" w:sz="4" w:space="0" w:color="000000"/>
              <w:bottom w:val="single" w:sz="4" w:space="0" w:color="000000"/>
              <w:right w:val="single" w:sz="4" w:space="0" w:color="000000"/>
            </w:tcBorders>
            <w:vAlign w:val="center"/>
          </w:tcPr>
          <w:p w14:paraId="75D6A58A"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服务</w:t>
            </w:r>
            <w:proofErr w:type="gramStart"/>
            <w:r>
              <w:rPr>
                <w:rFonts w:ascii="仿宋_GB2312" w:eastAsia="仿宋_GB2312" w:hAnsi="仿宋" w:cs="仿宋" w:hint="eastAsia"/>
                <w:kern w:val="0"/>
                <w:sz w:val="20"/>
                <w:szCs w:val="20"/>
              </w:rPr>
              <w:t>过上市</w:t>
            </w:r>
            <w:proofErr w:type="gramEnd"/>
            <w:r>
              <w:rPr>
                <w:rFonts w:ascii="仿宋_GB2312" w:eastAsia="仿宋_GB2312" w:hAnsi="仿宋" w:cs="仿宋" w:hint="eastAsia"/>
                <w:kern w:val="0"/>
                <w:sz w:val="20"/>
                <w:szCs w:val="20"/>
              </w:rPr>
              <w:t>公司或国企总部中层和高层岗位的，每提供一个得5分；</w:t>
            </w:r>
          </w:p>
          <w:p w14:paraId="46999E5C"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服务</w:t>
            </w:r>
            <w:proofErr w:type="gramStart"/>
            <w:r>
              <w:rPr>
                <w:rFonts w:ascii="仿宋_GB2312" w:eastAsia="仿宋_GB2312" w:hAnsi="仿宋" w:cs="仿宋" w:hint="eastAsia"/>
                <w:kern w:val="0"/>
                <w:sz w:val="20"/>
                <w:szCs w:val="20"/>
              </w:rPr>
              <w:t>过上市</w:t>
            </w:r>
            <w:proofErr w:type="gramEnd"/>
            <w:r>
              <w:rPr>
                <w:rFonts w:ascii="仿宋_GB2312" w:eastAsia="仿宋_GB2312" w:hAnsi="仿宋" w:cs="仿宋" w:hint="eastAsia"/>
                <w:kern w:val="0"/>
                <w:sz w:val="20"/>
                <w:szCs w:val="20"/>
              </w:rPr>
              <w:t>公司或国企子公司/分支机构中层高层岗位的，每提供一个得4分；</w:t>
            </w:r>
          </w:p>
          <w:p w14:paraId="0E5D19C0"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服务过民营企业中层高层岗位的，每提供一个得2分；</w:t>
            </w:r>
          </w:p>
          <w:p w14:paraId="24B18490"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满分20分。</w:t>
            </w:r>
          </w:p>
          <w:p w14:paraId="4937496D"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注：中层岗位指经理级别管理岗位，高层岗位指副总及以上级别。需提供订单或合同首尾页或其他证明材料。</w:t>
            </w:r>
          </w:p>
        </w:tc>
        <w:tc>
          <w:tcPr>
            <w:tcW w:w="504" w:type="pct"/>
            <w:tcBorders>
              <w:top w:val="single" w:sz="4" w:space="0" w:color="000000"/>
              <w:left w:val="single" w:sz="4" w:space="0" w:color="000000"/>
              <w:bottom w:val="single" w:sz="4" w:space="0" w:color="000000"/>
              <w:right w:val="single" w:sz="4" w:space="0" w:color="000000"/>
            </w:tcBorders>
            <w:noWrap/>
            <w:vAlign w:val="center"/>
          </w:tcPr>
          <w:p w14:paraId="6908AE84"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15</w:t>
            </w:r>
          </w:p>
        </w:tc>
      </w:tr>
      <w:tr w:rsidR="0023296F" w14:paraId="63F02A1A" w14:textId="77777777">
        <w:trPr>
          <w:trHeight w:val="9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02B63B74"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3</w:t>
            </w:r>
          </w:p>
        </w:tc>
        <w:tc>
          <w:tcPr>
            <w:tcW w:w="545" w:type="pct"/>
            <w:vMerge/>
            <w:tcBorders>
              <w:left w:val="single" w:sz="4" w:space="0" w:color="000000"/>
              <w:right w:val="single" w:sz="4" w:space="0" w:color="000000"/>
            </w:tcBorders>
            <w:noWrap/>
            <w:vAlign w:val="center"/>
          </w:tcPr>
          <w:p w14:paraId="241381C5" w14:textId="77777777" w:rsidR="0023296F" w:rsidRDefault="0023296F">
            <w:pPr>
              <w:widowControl/>
              <w:jc w:val="center"/>
              <w:textAlignment w:val="center"/>
              <w:rPr>
                <w:rFonts w:ascii="仿宋_GB2312" w:eastAsia="仿宋_GB2312" w:hAnsi="仿宋_GB2312" w:cs="仿宋_GB2312" w:hint="eastAsia"/>
                <w:color w:val="000000"/>
                <w:szCs w:val="21"/>
              </w:rPr>
            </w:pP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1B6637FD"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公司资质</w:t>
            </w:r>
          </w:p>
        </w:tc>
        <w:tc>
          <w:tcPr>
            <w:tcW w:w="2649" w:type="pct"/>
            <w:tcBorders>
              <w:top w:val="single" w:sz="4" w:space="0" w:color="000000"/>
              <w:left w:val="single" w:sz="4" w:space="0" w:color="000000"/>
              <w:bottom w:val="single" w:sz="4" w:space="0" w:color="000000"/>
              <w:right w:val="single" w:sz="4" w:space="0" w:color="000000"/>
            </w:tcBorders>
            <w:vAlign w:val="center"/>
          </w:tcPr>
          <w:p w14:paraId="3B7EB216" w14:textId="77777777" w:rsidR="0023296F" w:rsidRDefault="00000000">
            <w:pPr>
              <w:rPr>
                <w:rFonts w:ascii="仿宋_GB2312" w:eastAsia="仿宋_GB2312" w:hAnsi="仿宋" w:cs="仿宋" w:hint="eastAsia"/>
                <w:kern w:val="0"/>
                <w:sz w:val="20"/>
                <w:szCs w:val="20"/>
              </w:rPr>
            </w:pPr>
            <w:r>
              <w:rPr>
                <w:rFonts w:ascii="仿宋_GB2312" w:eastAsia="仿宋_GB2312" w:hAnsi="仿宋" w:cs="仿宋" w:hint="eastAsia"/>
                <w:kern w:val="0"/>
                <w:sz w:val="20"/>
                <w:szCs w:val="20"/>
              </w:rPr>
              <w:t>公司猎头数量，基准人数为500人10分，每增加100人，得2分。每减少100分，扣2分。</w:t>
            </w:r>
          </w:p>
        </w:tc>
        <w:tc>
          <w:tcPr>
            <w:tcW w:w="504" w:type="pct"/>
            <w:tcBorders>
              <w:top w:val="single" w:sz="4" w:space="0" w:color="000000"/>
              <w:left w:val="single" w:sz="4" w:space="0" w:color="000000"/>
              <w:bottom w:val="single" w:sz="4" w:space="0" w:color="000000"/>
              <w:right w:val="single" w:sz="4" w:space="0" w:color="000000"/>
            </w:tcBorders>
            <w:noWrap/>
            <w:vAlign w:val="center"/>
          </w:tcPr>
          <w:p w14:paraId="0682D348" w14:textId="77777777" w:rsidR="0023296F" w:rsidRDefault="00000000">
            <w:pPr>
              <w:widowControl/>
              <w:jc w:val="center"/>
              <w:textAlignment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20</w:t>
            </w:r>
          </w:p>
        </w:tc>
      </w:tr>
      <w:tr w:rsidR="0023296F" w14:paraId="451F0757" w14:textId="77777777">
        <w:trPr>
          <w:trHeight w:val="1060"/>
        </w:trPr>
        <w:tc>
          <w:tcPr>
            <w:tcW w:w="344" w:type="pct"/>
            <w:tcBorders>
              <w:top w:val="single" w:sz="4" w:space="0" w:color="000000"/>
              <w:left w:val="single" w:sz="4" w:space="0" w:color="000000"/>
              <w:bottom w:val="single" w:sz="4" w:space="0" w:color="000000"/>
              <w:right w:val="single" w:sz="4" w:space="0" w:color="000000"/>
            </w:tcBorders>
            <w:noWrap/>
            <w:vAlign w:val="center"/>
          </w:tcPr>
          <w:p w14:paraId="0F8C0316" w14:textId="77777777" w:rsidR="0023296F" w:rsidRDefault="00000000">
            <w:pPr>
              <w:jc w:val="center"/>
              <w:rPr>
                <w:rFonts w:ascii="仿宋_GB2312" w:eastAsia="仿宋_GB2312" w:hAnsi="仿宋_GB2312" w:cs="仿宋_GB2312" w:hint="eastAsia"/>
                <w:color w:val="000000"/>
                <w:szCs w:val="21"/>
              </w:rPr>
            </w:pPr>
            <w:r>
              <w:rPr>
                <w:rFonts w:ascii="仿宋_GB2312" w:eastAsia="仿宋_GB2312" w:hAnsi="仿宋_GB2312" w:cs="仿宋_GB2312" w:hint="eastAsia"/>
                <w:color w:val="000000"/>
                <w:szCs w:val="21"/>
              </w:rPr>
              <w:t>4</w:t>
            </w:r>
          </w:p>
        </w:tc>
        <w:tc>
          <w:tcPr>
            <w:tcW w:w="545" w:type="pct"/>
            <w:vMerge/>
            <w:tcBorders>
              <w:left w:val="single" w:sz="4" w:space="0" w:color="000000"/>
              <w:right w:val="single" w:sz="4" w:space="0" w:color="000000"/>
            </w:tcBorders>
            <w:noWrap/>
            <w:vAlign w:val="center"/>
          </w:tcPr>
          <w:p w14:paraId="095F1C17" w14:textId="77777777" w:rsidR="0023296F" w:rsidRDefault="0023296F">
            <w:pPr>
              <w:jc w:val="center"/>
              <w:rPr>
                <w:rFonts w:ascii="仿宋_GB2312" w:eastAsia="仿宋_GB2312" w:hAnsi="仿宋_GB2312" w:cs="仿宋_GB2312" w:hint="eastAsia"/>
                <w:color w:val="000000"/>
                <w:szCs w:val="21"/>
              </w:rPr>
            </w:pPr>
          </w:p>
        </w:tc>
        <w:tc>
          <w:tcPr>
            <w:tcW w:w="955" w:type="pct"/>
            <w:tcBorders>
              <w:top w:val="single" w:sz="4" w:space="0" w:color="000000"/>
              <w:left w:val="single" w:sz="4" w:space="0" w:color="000000"/>
              <w:bottom w:val="single" w:sz="4" w:space="0" w:color="000000"/>
              <w:right w:val="single" w:sz="4" w:space="0" w:color="000000"/>
            </w:tcBorders>
            <w:noWrap/>
            <w:vAlign w:val="center"/>
          </w:tcPr>
          <w:p w14:paraId="20C56192" w14:textId="77777777" w:rsidR="0023296F" w:rsidRDefault="00000000">
            <w:pPr>
              <w:widowControl/>
              <w:jc w:val="center"/>
              <w:textAlignment w:val="center"/>
              <w:rPr>
                <w:rFonts w:ascii="仿宋_GB2312" w:eastAsia="仿宋_GB2312" w:hAnsi="宋体" w:hint="eastAsia"/>
                <w:color w:val="000000"/>
              </w:rPr>
            </w:pPr>
            <w:r>
              <w:rPr>
                <w:rFonts w:ascii="仿宋_GB2312" w:eastAsia="仿宋_GB2312" w:hAnsi="仿宋_GB2312" w:cs="仿宋_GB2312" w:hint="eastAsia"/>
                <w:color w:val="000000"/>
                <w:kern w:val="0"/>
                <w:szCs w:val="21"/>
                <w:lang w:bidi="ar"/>
              </w:rPr>
              <w:t>优惠条款</w:t>
            </w:r>
          </w:p>
        </w:tc>
        <w:tc>
          <w:tcPr>
            <w:tcW w:w="2649" w:type="pct"/>
            <w:tcBorders>
              <w:top w:val="single" w:sz="4" w:space="0" w:color="000000"/>
              <w:left w:val="single" w:sz="4" w:space="0" w:color="000000"/>
              <w:bottom w:val="single" w:sz="4" w:space="0" w:color="000000"/>
              <w:right w:val="single" w:sz="4" w:space="0" w:color="000000"/>
            </w:tcBorders>
            <w:vAlign w:val="center"/>
          </w:tcPr>
          <w:p w14:paraId="4F3CCEE4" w14:textId="77777777" w:rsidR="0023296F" w:rsidRDefault="00000000">
            <w:pPr>
              <w:rPr>
                <w:rFonts w:ascii="仿宋_GB2312" w:eastAsia="仿宋_GB2312" w:hAnsi="仿宋" w:cs="仿宋" w:hint="eastAsia"/>
                <w:kern w:val="0"/>
                <w:sz w:val="20"/>
                <w:szCs w:val="20"/>
              </w:rPr>
            </w:pPr>
            <w:proofErr w:type="gramStart"/>
            <w:r>
              <w:rPr>
                <w:rFonts w:ascii="仿宋_GB2312" w:eastAsia="仿宋_GB2312" w:hAnsi="仿宋" w:cs="仿宋" w:hint="eastAsia"/>
                <w:kern w:val="0"/>
                <w:sz w:val="20"/>
                <w:szCs w:val="20"/>
              </w:rPr>
              <w:t>补推人选</w:t>
            </w:r>
            <w:proofErr w:type="gramEnd"/>
            <w:r>
              <w:rPr>
                <w:rFonts w:ascii="仿宋_GB2312" w:eastAsia="仿宋_GB2312" w:hAnsi="仿宋" w:cs="仿宋" w:hint="eastAsia"/>
                <w:kern w:val="0"/>
                <w:sz w:val="20"/>
                <w:szCs w:val="20"/>
              </w:rPr>
              <w:t>入</w:t>
            </w:r>
            <w:proofErr w:type="gramStart"/>
            <w:r>
              <w:rPr>
                <w:rFonts w:ascii="仿宋_GB2312" w:eastAsia="仿宋_GB2312" w:hAnsi="仿宋" w:cs="仿宋" w:hint="eastAsia"/>
                <w:kern w:val="0"/>
                <w:sz w:val="20"/>
                <w:szCs w:val="20"/>
              </w:rPr>
              <w:t>职保证</w:t>
            </w:r>
            <w:proofErr w:type="gramEnd"/>
            <w:r>
              <w:rPr>
                <w:rFonts w:ascii="仿宋_GB2312" w:eastAsia="仿宋_GB2312" w:hAnsi="仿宋" w:cs="仿宋" w:hint="eastAsia"/>
                <w:kern w:val="0"/>
                <w:sz w:val="20"/>
                <w:szCs w:val="20"/>
              </w:rPr>
              <w:t>期超过1个月的，每延长1个月加1分。</w:t>
            </w:r>
          </w:p>
        </w:tc>
        <w:tc>
          <w:tcPr>
            <w:tcW w:w="504" w:type="pct"/>
            <w:tcBorders>
              <w:top w:val="single" w:sz="4" w:space="0" w:color="000000"/>
              <w:left w:val="single" w:sz="4" w:space="0" w:color="000000"/>
              <w:bottom w:val="single" w:sz="4" w:space="0" w:color="000000"/>
              <w:right w:val="single" w:sz="4" w:space="0" w:color="000000"/>
            </w:tcBorders>
            <w:noWrap/>
            <w:vAlign w:val="center"/>
          </w:tcPr>
          <w:p w14:paraId="6AD9EB26"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5</w:t>
            </w:r>
          </w:p>
        </w:tc>
      </w:tr>
      <w:tr w:rsidR="0023296F" w14:paraId="44D08A44" w14:textId="77777777">
        <w:trPr>
          <w:trHeight w:val="330"/>
        </w:trPr>
        <w:tc>
          <w:tcPr>
            <w:tcW w:w="4495" w:type="pct"/>
            <w:gridSpan w:val="4"/>
            <w:tcBorders>
              <w:top w:val="single" w:sz="4" w:space="0" w:color="000000"/>
              <w:left w:val="single" w:sz="4" w:space="0" w:color="000000"/>
              <w:bottom w:val="single" w:sz="4" w:space="0" w:color="000000"/>
              <w:right w:val="single" w:sz="4" w:space="0" w:color="000000"/>
            </w:tcBorders>
            <w:noWrap/>
            <w:vAlign w:val="center"/>
          </w:tcPr>
          <w:p w14:paraId="52697C3B"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合计</w:t>
            </w:r>
          </w:p>
        </w:tc>
        <w:tc>
          <w:tcPr>
            <w:tcW w:w="504" w:type="pct"/>
            <w:tcBorders>
              <w:top w:val="single" w:sz="4" w:space="0" w:color="000000"/>
              <w:left w:val="single" w:sz="4" w:space="0" w:color="000000"/>
              <w:bottom w:val="single" w:sz="4" w:space="0" w:color="000000"/>
              <w:right w:val="single" w:sz="4" w:space="0" w:color="000000"/>
            </w:tcBorders>
            <w:noWrap/>
            <w:vAlign w:val="center"/>
          </w:tcPr>
          <w:p w14:paraId="33CFC54A" w14:textId="77777777" w:rsidR="0023296F" w:rsidRDefault="00000000">
            <w:pPr>
              <w:widowControl/>
              <w:jc w:val="center"/>
              <w:textAlignment w:val="center"/>
              <w:rPr>
                <w:rFonts w:ascii="仿宋_GB2312" w:eastAsia="仿宋_GB2312" w:hAnsi="仿宋_GB2312" w:cs="仿宋_GB2312" w:hint="eastAsia"/>
                <w:color w:val="000000"/>
                <w:kern w:val="0"/>
                <w:szCs w:val="21"/>
                <w:lang w:bidi="ar"/>
              </w:rPr>
            </w:pPr>
            <w:r>
              <w:rPr>
                <w:rFonts w:ascii="仿宋_GB2312" w:eastAsia="仿宋_GB2312" w:hAnsi="仿宋_GB2312" w:cs="仿宋_GB2312" w:hint="eastAsia"/>
                <w:color w:val="000000"/>
                <w:kern w:val="0"/>
                <w:szCs w:val="21"/>
                <w:lang w:bidi="ar"/>
              </w:rPr>
              <w:t>100</w:t>
            </w:r>
          </w:p>
        </w:tc>
      </w:tr>
    </w:tbl>
    <w:p w14:paraId="0F551924" w14:textId="77777777" w:rsidR="0023296F" w:rsidRDefault="0023296F">
      <w:pPr>
        <w:pStyle w:val="a9"/>
      </w:pPr>
    </w:p>
    <w:p w14:paraId="4EB223AA" w14:textId="77777777" w:rsidR="0023296F" w:rsidRDefault="0023296F">
      <w:pPr>
        <w:pStyle w:val="2"/>
        <w:ind w:firstLine="584"/>
        <w:rPr>
          <w:rFonts w:ascii="黑体" w:hAnsi="宋体" w:hint="eastAsia"/>
          <w:sz w:val="30"/>
          <w:szCs w:val="30"/>
        </w:rPr>
      </w:pPr>
    </w:p>
    <w:p w14:paraId="230F0355" w14:textId="77777777" w:rsidR="0023296F" w:rsidRDefault="00000000">
      <w:pPr>
        <w:spacing w:before="60" w:after="60" w:line="360" w:lineRule="auto"/>
        <w:rPr>
          <w:rFonts w:ascii="黑体" w:hAnsi="宋体" w:hint="eastAsia"/>
          <w:sz w:val="30"/>
          <w:szCs w:val="30"/>
        </w:rPr>
      </w:pPr>
      <w:r>
        <w:rPr>
          <w:rFonts w:ascii="宋体" w:hAnsi="宋体" w:hint="eastAsia"/>
          <w:szCs w:val="21"/>
        </w:rPr>
        <w:br w:type="page"/>
      </w:r>
    </w:p>
    <w:p w14:paraId="11FF8DCD" w14:textId="77777777" w:rsidR="0023296F" w:rsidRDefault="0023296F">
      <w:pPr>
        <w:pStyle w:val="ac"/>
        <w:snapToGrid w:val="0"/>
        <w:spacing w:beforeLines="0" w:afterLines="0" w:line="360" w:lineRule="auto"/>
        <w:jc w:val="center"/>
        <w:rPr>
          <w:rFonts w:ascii="黑体" w:eastAsia="黑体" w:hAnsi="宋体" w:hint="eastAsia"/>
          <w:sz w:val="30"/>
          <w:szCs w:val="30"/>
        </w:rPr>
      </w:pPr>
    </w:p>
    <w:p w14:paraId="13EFB49D" w14:textId="77777777" w:rsidR="0023296F" w:rsidRDefault="00000000">
      <w:pPr>
        <w:pStyle w:val="1"/>
        <w:rPr>
          <w:rFonts w:ascii="黑体" w:eastAsia="黑体" w:hAnsi="宋体" w:hint="eastAsia"/>
          <w:szCs w:val="30"/>
        </w:rPr>
      </w:pPr>
      <w:bookmarkStart w:id="6" w:name="_Toc23151"/>
      <w:r>
        <w:rPr>
          <w:rFonts w:hint="eastAsia"/>
        </w:rPr>
        <w:t>第四章</w:t>
      </w:r>
      <w:r>
        <w:rPr>
          <w:rFonts w:hint="eastAsia"/>
        </w:rPr>
        <w:t xml:space="preserve">  </w:t>
      </w:r>
      <w:r>
        <w:rPr>
          <w:rFonts w:hint="eastAsia"/>
        </w:rPr>
        <w:t>合同主要条款</w:t>
      </w:r>
      <w:bookmarkEnd w:id="6"/>
    </w:p>
    <w:p w14:paraId="6DF094EB" w14:textId="77777777" w:rsidR="0023296F" w:rsidRDefault="00000000">
      <w:pPr>
        <w:jc w:val="center"/>
        <w:rPr>
          <w:b/>
          <w:bCs/>
          <w:sz w:val="30"/>
        </w:rPr>
      </w:pPr>
      <w:r>
        <w:rPr>
          <w:rFonts w:hint="eastAsia"/>
          <w:b/>
          <w:bCs/>
          <w:sz w:val="30"/>
        </w:rPr>
        <w:t>猎头服务合同</w:t>
      </w:r>
    </w:p>
    <w:p w14:paraId="418DE9D1" w14:textId="77777777" w:rsidR="0023296F" w:rsidRDefault="00000000">
      <w:pPr>
        <w:tabs>
          <w:tab w:val="left" w:pos="9639"/>
        </w:tabs>
        <w:spacing w:line="360" w:lineRule="auto"/>
        <w:ind w:right="2"/>
        <w:rPr>
          <w:rFonts w:ascii="宋体" w:eastAsia="Times New Roman"/>
          <w:b/>
          <w:bCs/>
          <w:sz w:val="21"/>
          <w:szCs w:val="21"/>
          <w:u w:val="single"/>
        </w:rPr>
      </w:pPr>
      <w:bookmarkStart w:id="7" w:name="_Toc7326"/>
      <w:r>
        <w:rPr>
          <w:rFonts w:ascii="宋体" w:eastAsia="Times New Roman" w:hint="eastAsia"/>
          <w:b/>
          <w:bCs/>
          <w:sz w:val="21"/>
          <w:szCs w:val="21"/>
          <w:u w:val="single"/>
        </w:rPr>
        <w:t>甲方：</w:t>
      </w:r>
      <w:r>
        <w:rPr>
          <w:rFonts w:ascii="宋体" w:eastAsia="Times New Roman" w:hint="eastAsia"/>
          <w:b/>
          <w:bCs/>
          <w:sz w:val="21"/>
          <w:szCs w:val="21"/>
          <w:u w:val="single"/>
        </w:rPr>
        <w:t xml:space="preserve">    </w:t>
      </w:r>
      <w:r>
        <w:rPr>
          <w:rFonts w:ascii="宋体" w:eastAsia="Times New Roman" w:hint="eastAsia"/>
          <w:b/>
          <w:bCs/>
          <w:sz w:val="21"/>
          <w:szCs w:val="21"/>
          <w:u w:val="single"/>
        </w:rPr>
        <w:t>钱江水利开发股份公司</w:t>
      </w:r>
      <w:r>
        <w:rPr>
          <w:rFonts w:ascii="宋体" w:eastAsia="Times New Roman" w:hint="eastAsia"/>
          <w:b/>
          <w:bCs/>
          <w:sz w:val="21"/>
          <w:szCs w:val="21"/>
          <w:u w:val="single"/>
        </w:rPr>
        <w:t xml:space="preserve">      (</w:t>
      </w:r>
      <w:r>
        <w:rPr>
          <w:rFonts w:ascii="宋体" w:eastAsia="Times New Roman" w:hint="eastAsia"/>
          <w:b/>
          <w:bCs/>
          <w:sz w:val="21"/>
          <w:szCs w:val="21"/>
          <w:u w:val="single"/>
        </w:rPr>
        <w:t>以下简称甲方</w:t>
      </w:r>
      <w:r>
        <w:rPr>
          <w:rFonts w:ascii="宋体" w:eastAsia="Times New Roman" w:hint="eastAsia"/>
          <w:b/>
          <w:bCs/>
          <w:sz w:val="21"/>
          <w:szCs w:val="21"/>
          <w:u w:val="single"/>
        </w:rPr>
        <w:t>)</w:t>
      </w:r>
      <w:r>
        <w:rPr>
          <w:rFonts w:ascii="宋体" w:eastAsia="Times New Roman" w:hint="eastAsia"/>
          <w:b/>
          <w:bCs/>
          <w:sz w:val="21"/>
          <w:szCs w:val="21"/>
          <w:u w:val="single"/>
        </w:rPr>
        <w:t>；</w:t>
      </w:r>
    </w:p>
    <w:p w14:paraId="7C4FC6DF"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地址：</w:t>
      </w:r>
      <w:r>
        <w:rPr>
          <w:rFonts w:ascii="宋体" w:eastAsia="Times New Roman" w:hint="eastAsia"/>
          <w:b/>
          <w:bCs/>
          <w:sz w:val="21"/>
          <w:szCs w:val="21"/>
          <w:u w:val="single"/>
        </w:rPr>
        <w:t xml:space="preserve">                              </w:t>
      </w:r>
      <w:r>
        <w:rPr>
          <w:rFonts w:ascii="宋体" w:eastAsia="Times New Roman" w:hint="eastAsia"/>
          <w:b/>
          <w:bCs/>
          <w:sz w:val="21"/>
          <w:szCs w:val="21"/>
          <w:u w:val="single"/>
        </w:rPr>
        <w:t>；</w:t>
      </w:r>
    </w:p>
    <w:p w14:paraId="1B8D51F3"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联系人：</w:t>
      </w:r>
      <w:r>
        <w:rPr>
          <w:rFonts w:ascii="宋体" w:eastAsia="Times New Roman" w:hint="eastAsia"/>
          <w:b/>
          <w:bCs/>
          <w:sz w:val="21"/>
          <w:szCs w:val="21"/>
          <w:u w:val="single"/>
        </w:rPr>
        <w:t xml:space="preserve">          </w:t>
      </w:r>
      <w:r>
        <w:rPr>
          <w:rFonts w:ascii="宋体" w:eastAsia="Times New Roman" w:hint="eastAsia"/>
          <w:b/>
          <w:bCs/>
          <w:sz w:val="21"/>
          <w:szCs w:val="21"/>
          <w:u w:val="single"/>
        </w:rPr>
        <w:t>；</w:t>
      </w:r>
    </w:p>
    <w:p w14:paraId="178D9159"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电话：</w:t>
      </w:r>
      <w:r>
        <w:rPr>
          <w:rFonts w:ascii="宋体" w:eastAsia="Times New Roman" w:hint="eastAsia"/>
          <w:b/>
          <w:bCs/>
          <w:sz w:val="21"/>
          <w:szCs w:val="21"/>
          <w:u w:val="single"/>
        </w:rPr>
        <w:t xml:space="preserve">                </w:t>
      </w:r>
      <w:r>
        <w:rPr>
          <w:rFonts w:ascii="宋体" w:eastAsia="Times New Roman" w:hint="eastAsia"/>
          <w:b/>
          <w:bCs/>
          <w:sz w:val="21"/>
          <w:szCs w:val="21"/>
          <w:u w:val="single"/>
        </w:rPr>
        <w:t>；</w:t>
      </w:r>
    </w:p>
    <w:p w14:paraId="2D0DD468"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乙方：</w:t>
      </w:r>
      <w:r>
        <w:rPr>
          <w:rFonts w:ascii="宋体" w:eastAsia="Times New Roman" w:hint="eastAsia"/>
          <w:b/>
          <w:bCs/>
          <w:sz w:val="21"/>
          <w:szCs w:val="21"/>
          <w:u w:val="single"/>
        </w:rPr>
        <w:t xml:space="preserve">             (</w:t>
      </w:r>
      <w:r>
        <w:rPr>
          <w:rFonts w:ascii="宋体" w:eastAsia="Times New Roman" w:hint="eastAsia"/>
          <w:b/>
          <w:bCs/>
          <w:sz w:val="21"/>
          <w:szCs w:val="21"/>
          <w:u w:val="single"/>
        </w:rPr>
        <w:t>以下简称乙方</w:t>
      </w:r>
      <w:r>
        <w:rPr>
          <w:rFonts w:ascii="宋体" w:eastAsia="Times New Roman" w:hint="eastAsia"/>
          <w:b/>
          <w:bCs/>
          <w:sz w:val="21"/>
          <w:szCs w:val="21"/>
          <w:u w:val="single"/>
        </w:rPr>
        <w:t>)</w:t>
      </w:r>
      <w:r>
        <w:rPr>
          <w:rFonts w:ascii="宋体" w:eastAsia="Times New Roman" w:hint="eastAsia"/>
          <w:b/>
          <w:bCs/>
          <w:sz w:val="21"/>
          <w:szCs w:val="21"/>
          <w:u w:val="single"/>
        </w:rPr>
        <w:t>；</w:t>
      </w:r>
    </w:p>
    <w:p w14:paraId="069A61CB"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地址：</w:t>
      </w:r>
      <w:r>
        <w:rPr>
          <w:rFonts w:ascii="宋体" w:eastAsia="Times New Roman" w:hint="eastAsia"/>
          <w:b/>
          <w:bCs/>
          <w:sz w:val="21"/>
          <w:szCs w:val="21"/>
          <w:u w:val="single"/>
        </w:rPr>
        <w:t xml:space="preserve">                         </w:t>
      </w:r>
    </w:p>
    <w:p w14:paraId="6BA64B36" w14:textId="77777777" w:rsidR="0023296F" w:rsidRDefault="00000000">
      <w:pPr>
        <w:tabs>
          <w:tab w:val="left" w:pos="9639"/>
        </w:tabs>
        <w:spacing w:line="360" w:lineRule="auto"/>
        <w:ind w:right="2"/>
        <w:rPr>
          <w:rFonts w:ascii="宋体" w:eastAsia="Times New Roman"/>
          <w:b/>
          <w:bCs/>
          <w:sz w:val="21"/>
          <w:szCs w:val="21"/>
          <w:u w:val="single"/>
        </w:rPr>
      </w:pPr>
      <w:proofErr w:type="gramStart"/>
      <w:r>
        <w:rPr>
          <w:rFonts w:ascii="宋体" w:eastAsia="Times New Roman" w:hint="eastAsia"/>
          <w:b/>
          <w:bCs/>
          <w:sz w:val="21"/>
          <w:szCs w:val="21"/>
          <w:u w:val="single"/>
        </w:rPr>
        <w:t>帐户</w:t>
      </w:r>
      <w:proofErr w:type="gramEnd"/>
      <w:r>
        <w:rPr>
          <w:rFonts w:ascii="宋体" w:eastAsia="Times New Roman" w:hint="eastAsia"/>
          <w:b/>
          <w:bCs/>
          <w:sz w:val="21"/>
          <w:szCs w:val="21"/>
          <w:u w:val="single"/>
        </w:rPr>
        <w:t>：</w:t>
      </w:r>
      <w:r>
        <w:rPr>
          <w:rFonts w:ascii="宋体" w:eastAsia="Times New Roman" w:hint="eastAsia"/>
          <w:b/>
          <w:bCs/>
          <w:sz w:val="21"/>
          <w:szCs w:val="21"/>
          <w:u w:val="single"/>
        </w:rPr>
        <w:t xml:space="preserve">                    </w:t>
      </w:r>
    </w:p>
    <w:p w14:paraId="65A045BC"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账号：</w:t>
      </w:r>
      <w:r>
        <w:rPr>
          <w:rFonts w:ascii="宋体" w:eastAsia="Times New Roman" w:hint="eastAsia"/>
          <w:b/>
          <w:bCs/>
          <w:sz w:val="21"/>
          <w:szCs w:val="21"/>
          <w:u w:val="single"/>
        </w:rPr>
        <w:t xml:space="preserve">                    </w:t>
      </w:r>
    </w:p>
    <w:p w14:paraId="50A02585" w14:textId="77777777" w:rsidR="0023296F" w:rsidRDefault="00000000">
      <w:pPr>
        <w:tabs>
          <w:tab w:val="left" w:pos="9639"/>
        </w:tabs>
        <w:spacing w:line="360" w:lineRule="auto"/>
        <w:ind w:right="2"/>
        <w:rPr>
          <w:rFonts w:ascii="宋体" w:eastAsia="Times New Roman"/>
          <w:b/>
          <w:bCs/>
          <w:sz w:val="21"/>
          <w:szCs w:val="21"/>
          <w:u w:val="single"/>
        </w:rPr>
      </w:pPr>
      <w:r>
        <w:rPr>
          <w:rFonts w:ascii="宋体" w:eastAsia="Times New Roman" w:hint="eastAsia"/>
          <w:b/>
          <w:bCs/>
          <w:sz w:val="21"/>
          <w:szCs w:val="21"/>
          <w:u w:val="single"/>
        </w:rPr>
        <w:t>电话：</w:t>
      </w:r>
      <w:r>
        <w:rPr>
          <w:rFonts w:ascii="宋体" w:eastAsia="Times New Roman" w:hint="eastAsia"/>
          <w:b/>
          <w:bCs/>
          <w:sz w:val="21"/>
          <w:szCs w:val="21"/>
          <w:u w:val="single"/>
        </w:rPr>
        <w:t xml:space="preserve">                    </w:t>
      </w:r>
    </w:p>
    <w:p w14:paraId="2ACC528F" w14:textId="77777777" w:rsidR="0023296F" w:rsidRDefault="00000000">
      <w:pPr>
        <w:spacing w:line="360" w:lineRule="auto"/>
        <w:rPr>
          <w:rFonts w:ascii="宋体" w:eastAsia="Times New Roman"/>
          <w:szCs w:val="18"/>
        </w:rPr>
      </w:pPr>
      <w:r>
        <w:rPr>
          <w:rFonts w:ascii="宋体" w:hAnsi="宋体" w:hint="eastAsia"/>
          <w:szCs w:val="18"/>
        </w:rPr>
        <w:t>经甲乙双方友好协商，为明确双方责任及权利义务，使合同在预定的时间内顺利完成，</w:t>
      </w:r>
      <w:proofErr w:type="gramStart"/>
      <w:r>
        <w:rPr>
          <w:rFonts w:ascii="宋体" w:hAnsi="宋体" w:hint="eastAsia"/>
          <w:szCs w:val="18"/>
        </w:rPr>
        <w:t>特签以下</w:t>
      </w:r>
      <w:proofErr w:type="gramEnd"/>
      <w:r>
        <w:rPr>
          <w:rFonts w:ascii="宋体" w:hAnsi="宋体" w:hint="eastAsia"/>
          <w:szCs w:val="18"/>
        </w:rPr>
        <w:t>合同条款便于双方共同遵守。</w:t>
      </w:r>
    </w:p>
    <w:p w14:paraId="7B87F95C" w14:textId="77777777" w:rsidR="0023296F" w:rsidRDefault="0023296F">
      <w:pPr>
        <w:rPr>
          <w:rFonts w:ascii="宋体"/>
          <w:sz w:val="13"/>
          <w:szCs w:val="13"/>
        </w:rPr>
      </w:pPr>
    </w:p>
    <w:p w14:paraId="2A762E37" w14:textId="77777777" w:rsidR="0023296F" w:rsidRDefault="00000000">
      <w:pPr>
        <w:jc w:val="center"/>
        <w:rPr>
          <w:rFonts w:ascii="宋体" w:eastAsia="Times New Roman"/>
          <w:b/>
          <w:bCs/>
          <w:sz w:val="21"/>
          <w:szCs w:val="21"/>
        </w:rPr>
      </w:pPr>
      <w:r>
        <w:rPr>
          <w:rFonts w:ascii="宋体" w:hAnsi="宋体" w:hint="eastAsia"/>
          <w:b/>
          <w:bCs/>
          <w:sz w:val="21"/>
          <w:szCs w:val="21"/>
        </w:rPr>
        <w:t>基本条款</w:t>
      </w:r>
    </w:p>
    <w:p w14:paraId="12D7CE1F" w14:textId="77777777" w:rsidR="0023296F" w:rsidRDefault="0023296F">
      <w:pPr>
        <w:rPr>
          <w:rFonts w:eastAsia="Times New Roman"/>
          <w:sz w:val="15"/>
          <w:szCs w:val="15"/>
        </w:rPr>
      </w:pPr>
    </w:p>
    <w:p w14:paraId="7C0B4271" w14:textId="77777777" w:rsidR="0023296F" w:rsidRDefault="00000000">
      <w:pPr>
        <w:outlineLvl w:val="0"/>
        <w:rPr>
          <w:rFonts w:ascii="宋体" w:eastAsia="Times New Roman"/>
          <w:b/>
          <w:bCs/>
          <w:szCs w:val="18"/>
        </w:rPr>
      </w:pPr>
      <w:r>
        <w:rPr>
          <w:rFonts w:ascii="宋体" w:hAnsi="宋体" w:hint="eastAsia"/>
          <w:b/>
          <w:bCs/>
          <w:szCs w:val="18"/>
        </w:rPr>
        <w:t>第一条、服务内容及合同金额</w:t>
      </w:r>
    </w:p>
    <w:p w14:paraId="5700D851" w14:textId="77777777" w:rsidR="0023296F" w:rsidRDefault="00000000">
      <w:pPr>
        <w:spacing w:line="276" w:lineRule="auto"/>
        <w:rPr>
          <w:rFonts w:ascii="宋体" w:eastAsia="Times New Roman"/>
          <w:szCs w:val="18"/>
        </w:rPr>
      </w:pPr>
      <w:r>
        <w:rPr>
          <w:rFonts w:ascii="宋体" w:hAnsi="宋体"/>
          <w:szCs w:val="18"/>
        </w:rPr>
        <w:t>1)</w:t>
      </w:r>
      <w:r>
        <w:rPr>
          <w:rFonts w:ascii="宋体" w:hAnsi="宋体" w:hint="eastAsia"/>
          <w:szCs w:val="18"/>
        </w:rPr>
        <w:t>自</w:t>
      </w:r>
      <w:r>
        <w:rPr>
          <w:rFonts w:ascii="宋体" w:hAnsi="宋体" w:hint="eastAsia"/>
          <w:szCs w:val="18"/>
          <w:u w:val="single"/>
        </w:rPr>
        <w:t xml:space="preserve">     </w:t>
      </w:r>
      <w:r>
        <w:rPr>
          <w:rFonts w:ascii="宋体" w:hAnsi="宋体" w:hint="eastAsia"/>
          <w:szCs w:val="18"/>
        </w:rPr>
        <w:t>年</w:t>
      </w:r>
      <w:r>
        <w:rPr>
          <w:rFonts w:ascii="宋体" w:hAnsi="宋体" w:hint="eastAsia"/>
          <w:szCs w:val="18"/>
          <w:u w:val="single"/>
        </w:rPr>
        <w:t xml:space="preserve">  </w:t>
      </w:r>
      <w:r>
        <w:rPr>
          <w:rFonts w:ascii="宋体" w:hAnsi="宋体" w:hint="eastAsia"/>
          <w:szCs w:val="18"/>
        </w:rPr>
        <w:t>月</w:t>
      </w:r>
      <w:r>
        <w:rPr>
          <w:rFonts w:ascii="宋体" w:hAnsi="宋体"/>
          <w:szCs w:val="18"/>
        </w:rPr>
        <w:t xml:space="preserve"> </w:t>
      </w:r>
      <w:r>
        <w:rPr>
          <w:rFonts w:ascii="宋体" w:hAnsi="宋体" w:hint="eastAsia"/>
          <w:szCs w:val="18"/>
          <w:u w:val="single"/>
        </w:rPr>
        <w:t xml:space="preserve">   </w:t>
      </w:r>
      <w:r>
        <w:rPr>
          <w:rFonts w:ascii="宋体" w:hAnsi="宋体" w:hint="eastAsia"/>
          <w:szCs w:val="18"/>
        </w:rPr>
        <w:t>日</w:t>
      </w:r>
      <w:r>
        <w:rPr>
          <w:rFonts w:ascii="宋体" w:hAnsi="宋体"/>
          <w:szCs w:val="18"/>
        </w:rPr>
        <w:t xml:space="preserve"> </w:t>
      </w:r>
      <w:r>
        <w:rPr>
          <w:rFonts w:ascii="宋体" w:hAnsi="宋体" w:hint="eastAsia"/>
          <w:szCs w:val="18"/>
        </w:rPr>
        <w:t>至</w:t>
      </w:r>
      <w:r>
        <w:rPr>
          <w:rFonts w:ascii="宋体" w:hAnsi="宋体" w:hint="eastAsia"/>
          <w:szCs w:val="18"/>
          <w:u w:val="single"/>
        </w:rPr>
        <w:t xml:space="preserve">    </w:t>
      </w:r>
      <w:r>
        <w:rPr>
          <w:rFonts w:ascii="宋体" w:hAnsi="宋体" w:hint="eastAsia"/>
          <w:szCs w:val="18"/>
        </w:rPr>
        <w:t xml:space="preserve">年 </w:t>
      </w:r>
      <w:r>
        <w:rPr>
          <w:rFonts w:ascii="宋体" w:hAnsi="宋体" w:hint="eastAsia"/>
          <w:szCs w:val="18"/>
          <w:u w:val="single"/>
        </w:rPr>
        <w:t xml:space="preserve">  </w:t>
      </w:r>
      <w:r>
        <w:rPr>
          <w:rFonts w:ascii="宋体" w:hAnsi="宋体" w:hint="eastAsia"/>
          <w:szCs w:val="18"/>
        </w:rPr>
        <w:t>月</w:t>
      </w:r>
      <w:r>
        <w:rPr>
          <w:rFonts w:ascii="宋体" w:hAnsi="宋体" w:hint="eastAsia"/>
          <w:szCs w:val="18"/>
          <w:u w:val="single"/>
        </w:rPr>
        <w:t xml:space="preserve">   </w:t>
      </w:r>
      <w:r>
        <w:rPr>
          <w:rFonts w:ascii="宋体" w:hAnsi="宋体" w:hint="eastAsia"/>
          <w:szCs w:val="18"/>
        </w:rPr>
        <w:t>日，乙方为甲方提供猎头服务，服务内容详见服务条款及服务项目明细。</w:t>
      </w:r>
    </w:p>
    <w:p w14:paraId="56779196" w14:textId="77777777" w:rsidR="0023296F" w:rsidRDefault="00000000">
      <w:pPr>
        <w:spacing w:line="276" w:lineRule="auto"/>
        <w:rPr>
          <w:rFonts w:ascii="宋体" w:hAnsi="宋体" w:hint="eastAsia"/>
          <w:szCs w:val="18"/>
        </w:rPr>
      </w:pPr>
      <w:r>
        <w:rPr>
          <w:rFonts w:ascii="宋体" w:hAnsi="宋体"/>
          <w:szCs w:val="18"/>
        </w:rPr>
        <w:t>2)</w:t>
      </w:r>
      <w:r>
        <w:rPr>
          <w:rFonts w:ascii="宋体" w:hAnsi="宋体" w:hint="eastAsia"/>
          <w:szCs w:val="18"/>
        </w:rPr>
        <w:t>乙方按合同约定期限为甲方提供的服务项目如下：</w:t>
      </w:r>
    </w:p>
    <w:tbl>
      <w:tblPr>
        <w:tblStyle w:val="af9"/>
        <w:tblW w:w="8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848"/>
        <w:gridCol w:w="5378"/>
      </w:tblGrid>
      <w:tr w:rsidR="0023296F" w14:paraId="3C0768B2" w14:textId="77777777">
        <w:trPr>
          <w:trHeight w:val="289"/>
          <w:jc w:val="center"/>
        </w:trPr>
        <w:tc>
          <w:tcPr>
            <w:tcW w:w="1719" w:type="dxa"/>
            <w:vAlign w:val="center"/>
          </w:tcPr>
          <w:p w14:paraId="4419127D" w14:textId="77777777" w:rsidR="0023296F" w:rsidRDefault="00000000">
            <w:pPr>
              <w:spacing w:line="276" w:lineRule="auto"/>
              <w:jc w:val="center"/>
              <w:rPr>
                <w:rFonts w:ascii="宋体" w:eastAsia="Times New Roman" w:hAnsi="Cambria"/>
                <w:b/>
                <w:szCs w:val="18"/>
              </w:rPr>
            </w:pPr>
            <w:r>
              <w:rPr>
                <w:rFonts w:ascii="宋体" w:eastAsia="Times New Roman" w:hAnsi="Cambria" w:hint="eastAsia"/>
                <w:b/>
                <w:szCs w:val="18"/>
              </w:rPr>
              <w:t>服务名称</w:t>
            </w:r>
          </w:p>
        </w:tc>
        <w:tc>
          <w:tcPr>
            <w:tcW w:w="1848" w:type="dxa"/>
            <w:vAlign w:val="center"/>
          </w:tcPr>
          <w:p w14:paraId="10E72DF0" w14:textId="77777777" w:rsidR="0023296F" w:rsidRDefault="00000000">
            <w:pPr>
              <w:spacing w:line="276" w:lineRule="auto"/>
              <w:jc w:val="center"/>
              <w:rPr>
                <w:rFonts w:ascii="宋体" w:eastAsia="Times New Roman" w:hAnsi="Cambria"/>
                <w:b/>
                <w:szCs w:val="18"/>
              </w:rPr>
            </w:pPr>
            <w:r>
              <w:rPr>
                <w:rFonts w:ascii="宋体" w:hAnsi="宋体" w:hint="eastAsia"/>
                <w:b/>
                <w:szCs w:val="18"/>
              </w:rPr>
              <w:t>持续周期</w:t>
            </w:r>
          </w:p>
        </w:tc>
        <w:tc>
          <w:tcPr>
            <w:tcW w:w="5378" w:type="dxa"/>
            <w:vAlign w:val="center"/>
          </w:tcPr>
          <w:p w14:paraId="0FDA1294" w14:textId="77777777" w:rsidR="0023296F" w:rsidRDefault="00000000">
            <w:pPr>
              <w:spacing w:line="276" w:lineRule="auto"/>
              <w:jc w:val="center"/>
              <w:rPr>
                <w:rFonts w:ascii="宋体" w:eastAsia="Times New Roman" w:hAnsi="Cambria"/>
                <w:b/>
                <w:szCs w:val="18"/>
              </w:rPr>
            </w:pPr>
            <w:r>
              <w:rPr>
                <w:rFonts w:ascii="宋体" w:eastAsia="Times New Roman" w:hAnsi="Cambria" w:hint="eastAsia"/>
                <w:b/>
                <w:szCs w:val="18"/>
              </w:rPr>
              <w:t>备注</w:t>
            </w:r>
          </w:p>
        </w:tc>
      </w:tr>
      <w:tr w:rsidR="0023296F" w14:paraId="08F76721" w14:textId="77777777">
        <w:trPr>
          <w:trHeight w:val="2131"/>
          <w:jc w:val="center"/>
        </w:trPr>
        <w:tc>
          <w:tcPr>
            <w:tcW w:w="1719" w:type="dxa"/>
            <w:vAlign w:val="center"/>
          </w:tcPr>
          <w:p w14:paraId="03483F99" w14:textId="77777777" w:rsidR="0023296F" w:rsidRDefault="00000000">
            <w:pPr>
              <w:spacing w:line="276" w:lineRule="auto"/>
              <w:jc w:val="center"/>
              <w:rPr>
                <w:rFonts w:ascii="宋体" w:eastAsiaTheme="minorEastAsia" w:hAnsi="Cambria"/>
                <w:szCs w:val="18"/>
              </w:rPr>
            </w:pPr>
            <w:r>
              <w:rPr>
                <w:rFonts w:ascii="宋体" w:eastAsiaTheme="minorEastAsia" w:hAnsi="Cambria" w:hint="eastAsia"/>
                <w:szCs w:val="18"/>
              </w:rPr>
              <w:t>猎头服务</w:t>
            </w:r>
          </w:p>
        </w:tc>
        <w:tc>
          <w:tcPr>
            <w:tcW w:w="1848" w:type="dxa"/>
            <w:vAlign w:val="center"/>
          </w:tcPr>
          <w:p w14:paraId="05BC7646" w14:textId="77777777" w:rsidR="0023296F" w:rsidRDefault="00000000">
            <w:pPr>
              <w:spacing w:line="276" w:lineRule="auto"/>
              <w:jc w:val="center"/>
              <w:rPr>
                <w:rFonts w:ascii="宋体" w:hAnsi="宋体" w:hint="eastAsia"/>
                <w:szCs w:val="18"/>
              </w:rPr>
            </w:pPr>
            <w:r>
              <w:rPr>
                <w:rFonts w:ascii="宋体" w:hAnsi="宋体" w:hint="eastAsia"/>
                <w:szCs w:val="18"/>
              </w:rPr>
              <w:t xml:space="preserve">   年   月    日</w:t>
            </w:r>
            <w:r>
              <w:rPr>
                <w:rFonts w:ascii="宋体" w:hAnsi="宋体"/>
                <w:szCs w:val="18"/>
              </w:rPr>
              <w:t>—</w:t>
            </w:r>
            <w:r>
              <w:rPr>
                <w:rFonts w:ascii="宋体" w:hAnsi="宋体" w:hint="eastAsia"/>
                <w:szCs w:val="18"/>
              </w:rPr>
              <w:t xml:space="preserve">    年   月   日</w:t>
            </w:r>
          </w:p>
        </w:tc>
        <w:tc>
          <w:tcPr>
            <w:tcW w:w="5378" w:type="dxa"/>
            <w:vAlign w:val="center"/>
          </w:tcPr>
          <w:p w14:paraId="2A121CEC" w14:textId="77777777" w:rsidR="0023296F" w:rsidRDefault="00000000">
            <w:pPr>
              <w:spacing w:line="276" w:lineRule="auto"/>
              <w:rPr>
                <w:rFonts w:ascii="宋体" w:hAnsi="宋体" w:hint="eastAsia"/>
                <w:szCs w:val="18"/>
              </w:rPr>
            </w:pPr>
            <w:r>
              <w:rPr>
                <w:rFonts w:ascii="宋体" w:hAnsi="宋体" w:hint="eastAsia"/>
                <w:szCs w:val="18"/>
              </w:rPr>
              <w:t>推荐符合企业要求的人选至到岗，且完成90天试用期。</w:t>
            </w:r>
          </w:p>
          <w:p w14:paraId="13EC4AC4" w14:textId="77777777" w:rsidR="0023296F" w:rsidRDefault="00000000">
            <w:pPr>
              <w:spacing w:line="276" w:lineRule="auto"/>
              <w:rPr>
                <w:rFonts w:ascii="宋体" w:hAnsi="宋体" w:hint="eastAsia"/>
                <w:szCs w:val="18"/>
              </w:rPr>
            </w:pPr>
            <w:r>
              <w:rPr>
                <w:rFonts w:ascii="宋体" w:eastAsia="Times New Roman" w:hAnsi="Cambria"/>
                <w:szCs w:val="18"/>
              </w:rPr>
              <w:t>1</w:t>
            </w:r>
            <w:r>
              <w:rPr>
                <w:rFonts w:ascii="宋体" w:hAnsi="宋体" w:hint="eastAsia"/>
                <w:szCs w:val="18"/>
              </w:rPr>
              <w:t>、人选意向明确，简历符合企业要求且经企业确认</w:t>
            </w:r>
          </w:p>
          <w:p w14:paraId="6AFCFEE7" w14:textId="77777777" w:rsidR="0023296F" w:rsidRDefault="00000000">
            <w:pPr>
              <w:spacing w:line="276" w:lineRule="auto"/>
              <w:rPr>
                <w:rFonts w:ascii="宋体" w:hAnsi="宋体" w:hint="eastAsia"/>
                <w:szCs w:val="18"/>
              </w:rPr>
            </w:pPr>
            <w:r>
              <w:rPr>
                <w:rFonts w:ascii="宋体" w:eastAsia="Times New Roman" w:hAnsi="Cambria"/>
                <w:szCs w:val="18"/>
              </w:rPr>
              <w:t>2</w:t>
            </w:r>
            <w:r>
              <w:rPr>
                <w:rFonts w:ascii="宋体" w:hAnsi="宋体" w:hint="eastAsia"/>
                <w:szCs w:val="18"/>
              </w:rPr>
              <w:t>、协助安排人选面试及</w:t>
            </w:r>
            <w:proofErr w:type="gramStart"/>
            <w:r>
              <w:rPr>
                <w:rFonts w:ascii="宋体" w:hAnsi="宋体" w:hint="eastAsia"/>
                <w:szCs w:val="18"/>
              </w:rPr>
              <w:t>考察全</w:t>
            </w:r>
            <w:proofErr w:type="gramEnd"/>
            <w:r>
              <w:rPr>
                <w:rFonts w:ascii="宋体" w:hAnsi="宋体" w:hint="eastAsia"/>
                <w:szCs w:val="18"/>
              </w:rPr>
              <w:t>流程；</w:t>
            </w:r>
          </w:p>
          <w:p w14:paraId="06CBE73C" w14:textId="77777777" w:rsidR="0023296F" w:rsidRDefault="00000000">
            <w:pPr>
              <w:spacing w:line="276" w:lineRule="auto"/>
              <w:rPr>
                <w:rFonts w:ascii="宋体" w:hAnsi="宋体" w:hint="eastAsia"/>
                <w:szCs w:val="18"/>
              </w:rPr>
            </w:pPr>
            <w:r>
              <w:rPr>
                <w:rFonts w:ascii="宋体" w:eastAsia="Times New Roman" w:hAnsi="Cambria"/>
                <w:szCs w:val="18"/>
              </w:rPr>
              <w:t>3</w:t>
            </w:r>
            <w:r>
              <w:rPr>
                <w:rFonts w:ascii="宋体" w:hAnsi="宋体" w:hint="eastAsia"/>
                <w:szCs w:val="18"/>
              </w:rPr>
              <w:t>、</w:t>
            </w:r>
            <w:r>
              <w:rPr>
                <w:rFonts w:ascii="宋体" w:eastAsia="Times New Roman" w:hAnsi="Cambria"/>
                <w:szCs w:val="18"/>
              </w:rPr>
              <w:t>Offer</w:t>
            </w:r>
            <w:r>
              <w:rPr>
                <w:rFonts w:ascii="宋体" w:hAnsi="宋体" w:hint="eastAsia"/>
                <w:szCs w:val="18"/>
              </w:rPr>
              <w:t>谈判</w:t>
            </w:r>
            <w:r>
              <w:rPr>
                <w:rFonts w:ascii="宋体" w:eastAsia="Times New Roman" w:hAnsi="Cambria"/>
                <w:szCs w:val="18"/>
              </w:rPr>
              <w:t>,</w:t>
            </w:r>
            <w:r>
              <w:rPr>
                <w:rFonts w:ascii="宋体" w:hAnsi="宋体" w:hint="eastAsia"/>
                <w:szCs w:val="18"/>
              </w:rPr>
              <w:t>并发放录用通知；</w:t>
            </w:r>
          </w:p>
          <w:p w14:paraId="577295AE" w14:textId="77777777" w:rsidR="0023296F" w:rsidRDefault="00000000">
            <w:pPr>
              <w:spacing w:line="276" w:lineRule="auto"/>
              <w:rPr>
                <w:rFonts w:ascii="宋体" w:hAnsi="宋体" w:hint="eastAsia"/>
                <w:szCs w:val="18"/>
              </w:rPr>
            </w:pPr>
            <w:r>
              <w:rPr>
                <w:rFonts w:ascii="宋体" w:eastAsia="Times New Roman" w:hAnsi="Cambria"/>
                <w:szCs w:val="18"/>
              </w:rPr>
              <w:lastRenderedPageBreak/>
              <w:t>4</w:t>
            </w:r>
            <w:r>
              <w:rPr>
                <w:rFonts w:ascii="宋体" w:hAnsi="宋体" w:hint="eastAsia"/>
                <w:szCs w:val="18"/>
              </w:rPr>
              <w:t>、服务保障为期</w:t>
            </w:r>
            <w:r>
              <w:rPr>
                <w:rFonts w:ascii="宋体" w:eastAsiaTheme="minorEastAsia" w:hAnsi="Cambria" w:hint="eastAsia"/>
                <w:szCs w:val="18"/>
              </w:rPr>
              <w:t>90个自然日</w:t>
            </w:r>
            <w:r>
              <w:rPr>
                <w:rFonts w:ascii="宋体" w:hAnsi="宋体" w:hint="eastAsia"/>
                <w:szCs w:val="18"/>
              </w:rPr>
              <w:t>，人选由于个人原因于保证期内离职，乙方在7个工作日内</w:t>
            </w:r>
            <w:proofErr w:type="gramStart"/>
            <w:r>
              <w:rPr>
                <w:rFonts w:ascii="宋体" w:hAnsi="宋体" w:hint="eastAsia"/>
                <w:szCs w:val="18"/>
              </w:rPr>
              <w:t>开启补推服务</w:t>
            </w:r>
            <w:proofErr w:type="gramEnd"/>
            <w:r>
              <w:rPr>
                <w:rFonts w:ascii="宋体" w:hAnsi="宋体" w:hint="eastAsia"/>
                <w:szCs w:val="18"/>
              </w:rPr>
              <w:t>，补推入职人选保证期至少为30个自然日。</w:t>
            </w:r>
          </w:p>
          <w:p w14:paraId="61E5067B" w14:textId="77777777" w:rsidR="0023296F" w:rsidRDefault="00000000">
            <w:pPr>
              <w:spacing w:line="276" w:lineRule="auto"/>
              <w:rPr>
                <w:rFonts w:ascii="宋体" w:hAnsi="宋体" w:hint="eastAsia"/>
                <w:szCs w:val="18"/>
              </w:rPr>
            </w:pPr>
            <w:r>
              <w:rPr>
                <w:rFonts w:ascii="宋体" w:hAnsi="宋体" w:hint="eastAsia"/>
                <w:szCs w:val="18"/>
              </w:rPr>
              <w:t>保证期的提供，应同时符合下列所有条件：</w:t>
            </w:r>
          </w:p>
          <w:p w14:paraId="2A368775" w14:textId="77777777" w:rsidR="0023296F" w:rsidRDefault="00000000">
            <w:pPr>
              <w:spacing w:line="276" w:lineRule="auto"/>
              <w:rPr>
                <w:rFonts w:ascii="宋体" w:hAnsi="宋体" w:hint="eastAsia"/>
                <w:szCs w:val="18"/>
              </w:rPr>
            </w:pPr>
            <w:r>
              <w:rPr>
                <w:rFonts w:ascii="宋体" w:hAnsi="宋体" w:hint="eastAsia"/>
                <w:szCs w:val="18"/>
              </w:rPr>
              <w:t>（</w:t>
            </w:r>
            <w:r>
              <w:rPr>
                <w:rFonts w:ascii="宋体" w:eastAsia="Times New Roman" w:hAnsi="Cambria"/>
                <w:szCs w:val="18"/>
              </w:rPr>
              <w:t>1</w:t>
            </w:r>
            <w:r>
              <w:rPr>
                <w:rFonts w:ascii="宋体" w:hAnsi="宋体" w:hint="eastAsia"/>
                <w:szCs w:val="18"/>
              </w:rPr>
              <w:t>）甲方根据本合同条款支付</w:t>
            </w:r>
            <w:r>
              <w:rPr>
                <w:rFonts w:ascii="宋体" w:hAnsi="宋体" w:hint="eastAsia"/>
                <w:szCs w:val="18"/>
                <w:lang w:eastAsia="zh-Hans"/>
              </w:rPr>
              <w:t>首期</w:t>
            </w:r>
            <w:r>
              <w:rPr>
                <w:rFonts w:ascii="宋体" w:hAnsi="宋体" w:hint="eastAsia"/>
                <w:szCs w:val="18"/>
              </w:rPr>
              <w:t>服务费</w:t>
            </w:r>
            <w:r>
              <w:rPr>
                <w:rFonts w:ascii="宋体" w:eastAsia="Times New Roman" w:hAnsi="Cambria"/>
                <w:szCs w:val="18"/>
              </w:rPr>
              <w:t>,</w:t>
            </w:r>
            <w:r>
              <w:rPr>
                <w:rFonts w:ascii="宋体" w:hAnsi="宋体" w:hint="eastAsia"/>
                <w:szCs w:val="18"/>
              </w:rPr>
              <w:t>并在人选离职</w:t>
            </w:r>
            <w:r>
              <w:rPr>
                <w:rFonts w:ascii="宋体" w:eastAsia="Times New Roman" w:hAnsi="Cambria"/>
                <w:szCs w:val="18"/>
              </w:rPr>
              <w:t>7</w:t>
            </w:r>
            <w:r>
              <w:rPr>
                <w:rFonts w:ascii="宋体" w:hAnsi="宋体" w:hint="eastAsia"/>
                <w:szCs w:val="18"/>
              </w:rPr>
              <w:t>日内书面通知乙方要求提供服务保障；（</w:t>
            </w:r>
            <w:r>
              <w:rPr>
                <w:rFonts w:ascii="宋体" w:eastAsia="Times New Roman" w:hAnsi="Cambria"/>
                <w:szCs w:val="18"/>
              </w:rPr>
              <w:t>2</w:t>
            </w:r>
            <w:r>
              <w:rPr>
                <w:rFonts w:ascii="宋体" w:hAnsi="宋体" w:hint="eastAsia"/>
                <w:szCs w:val="18"/>
              </w:rPr>
              <w:t>）人选的离职</w:t>
            </w:r>
            <w:proofErr w:type="gramStart"/>
            <w:r>
              <w:rPr>
                <w:rFonts w:ascii="宋体" w:hAnsi="宋体" w:hint="eastAsia"/>
                <w:szCs w:val="18"/>
              </w:rPr>
              <w:t>非以下</w:t>
            </w:r>
            <w:proofErr w:type="gramEnd"/>
            <w:r>
              <w:rPr>
                <w:rFonts w:ascii="宋体" w:hAnsi="宋体" w:hint="eastAsia"/>
                <w:szCs w:val="18"/>
              </w:rPr>
              <w:t>原因所致：甲方未遵守劳动合同中约定的义务、人事结构调整、裁员。</w:t>
            </w:r>
          </w:p>
        </w:tc>
      </w:tr>
    </w:tbl>
    <w:p w14:paraId="163C0561" w14:textId="77777777" w:rsidR="0023296F" w:rsidRDefault="0023296F">
      <w:pPr>
        <w:spacing w:line="276" w:lineRule="auto"/>
        <w:rPr>
          <w:rFonts w:ascii="宋体" w:eastAsiaTheme="minorEastAsia"/>
          <w:szCs w:val="18"/>
        </w:rPr>
      </w:pPr>
    </w:p>
    <w:p w14:paraId="17A70A0C" w14:textId="77777777" w:rsidR="0023296F" w:rsidRDefault="00000000">
      <w:pPr>
        <w:pStyle w:val="11"/>
        <w:numPr>
          <w:ilvl w:val="0"/>
          <w:numId w:val="3"/>
        </w:numPr>
        <w:ind w:firstLineChars="0"/>
        <w:outlineLvl w:val="0"/>
        <w:rPr>
          <w:rFonts w:ascii="宋体" w:eastAsia="Times New Roman"/>
          <w:b/>
          <w:bCs/>
          <w:szCs w:val="18"/>
        </w:rPr>
      </w:pPr>
      <w:r>
        <w:rPr>
          <w:rFonts w:ascii="宋体" w:hAnsi="宋体" w:hint="eastAsia"/>
          <w:b/>
          <w:bCs/>
          <w:szCs w:val="18"/>
        </w:rPr>
        <w:t>费用支付</w:t>
      </w:r>
    </w:p>
    <w:p w14:paraId="7E391D7C" w14:textId="77777777" w:rsidR="0023296F" w:rsidRDefault="00000000">
      <w:pPr>
        <w:pStyle w:val="aff8"/>
        <w:numPr>
          <w:ilvl w:val="0"/>
          <w:numId w:val="4"/>
        </w:numPr>
        <w:ind w:firstLineChars="0"/>
        <w:rPr>
          <w:rFonts w:ascii="宋体" w:hAnsi="宋体" w:hint="eastAsia"/>
          <w:szCs w:val="18"/>
        </w:rPr>
      </w:pPr>
      <w:r>
        <w:rPr>
          <w:rFonts w:ascii="宋体" w:hAnsi="宋体" w:hint="eastAsia"/>
          <w:b/>
          <w:bCs/>
          <w:szCs w:val="18"/>
        </w:rPr>
        <w:t>收费标准：</w:t>
      </w:r>
      <w:r>
        <w:rPr>
          <w:rFonts w:ascii="宋体" w:hAnsi="宋体" w:hint="eastAsia"/>
          <w:szCs w:val="18"/>
        </w:rPr>
        <w:t>入职候选人offer税前综合年薪*20%。</w:t>
      </w:r>
    </w:p>
    <w:p w14:paraId="702D27EA" w14:textId="77777777" w:rsidR="0023296F" w:rsidRDefault="00000000">
      <w:pPr>
        <w:pStyle w:val="aff8"/>
        <w:numPr>
          <w:ilvl w:val="0"/>
          <w:numId w:val="4"/>
        </w:numPr>
        <w:ind w:left="482" w:hangingChars="200" w:hanging="482"/>
        <w:rPr>
          <w:rFonts w:ascii="宋体" w:hAnsi="宋体" w:hint="eastAsia"/>
          <w:szCs w:val="18"/>
        </w:rPr>
      </w:pPr>
      <w:r>
        <w:rPr>
          <w:rFonts w:asciiTheme="minorEastAsia" w:eastAsiaTheme="minorEastAsia" w:hAnsiTheme="minorEastAsia" w:hint="eastAsia"/>
          <w:b/>
          <w:bCs/>
          <w:szCs w:val="18"/>
        </w:rPr>
        <w:t>首付款：</w:t>
      </w:r>
      <w:r>
        <w:rPr>
          <w:rFonts w:ascii="宋体" w:hAnsi="宋体" w:hint="eastAsia"/>
          <w:szCs w:val="18"/>
        </w:rPr>
        <w:t>甲方应在</w:t>
      </w:r>
      <w:r>
        <w:rPr>
          <w:rFonts w:asciiTheme="minorEastAsia" w:eastAsiaTheme="minorEastAsia" w:hAnsiTheme="minorEastAsia" w:hint="eastAsia"/>
          <w:bCs/>
          <w:szCs w:val="18"/>
        </w:rPr>
        <w:t>候选人入职后</w:t>
      </w:r>
      <w:r>
        <w:rPr>
          <w:rFonts w:asciiTheme="minorEastAsia" w:eastAsiaTheme="minorEastAsia" w:hAnsiTheme="minorEastAsia" w:hint="eastAsia"/>
          <w:bCs/>
          <w:szCs w:val="18"/>
          <w:u w:val="single"/>
        </w:rPr>
        <w:t xml:space="preserve"> 5</w:t>
      </w:r>
      <w:r>
        <w:rPr>
          <w:rFonts w:asciiTheme="minorEastAsia" w:eastAsiaTheme="minorEastAsia" w:hAnsiTheme="minorEastAsia"/>
          <w:bCs/>
          <w:szCs w:val="18"/>
          <w:u w:val="single"/>
        </w:rPr>
        <w:t xml:space="preserve"> </w:t>
      </w:r>
      <w:proofErr w:type="gramStart"/>
      <w:r>
        <w:rPr>
          <w:rFonts w:asciiTheme="minorEastAsia" w:eastAsiaTheme="minorEastAsia" w:hAnsiTheme="minorEastAsia" w:hint="eastAsia"/>
          <w:bCs/>
          <w:szCs w:val="18"/>
        </w:rPr>
        <w:t>个</w:t>
      </w:r>
      <w:proofErr w:type="gramEnd"/>
      <w:r>
        <w:rPr>
          <w:rFonts w:asciiTheme="minorEastAsia" w:eastAsiaTheme="minorEastAsia" w:hAnsiTheme="minorEastAsia" w:hint="eastAsia"/>
          <w:bCs/>
          <w:szCs w:val="18"/>
        </w:rPr>
        <w:t>工作日内日支付已入职候选人首期服务费，费用为服务费用的</w:t>
      </w:r>
      <w:r>
        <w:rPr>
          <w:rFonts w:asciiTheme="minorEastAsia" w:eastAsiaTheme="minorEastAsia" w:hAnsiTheme="minorEastAsia"/>
          <w:bCs/>
          <w:szCs w:val="18"/>
        </w:rPr>
        <w:t>7</w:t>
      </w:r>
      <w:r>
        <w:rPr>
          <w:rFonts w:asciiTheme="minorEastAsia" w:eastAsiaTheme="minorEastAsia" w:hAnsiTheme="minorEastAsia" w:hint="eastAsia"/>
          <w:bCs/>
          <w:szCs w:val="18"/>
        </w:rPr>
        <w:t>0</w:t>
      </w:r>
      <w:r>
        <w:rPr>
          <w:rFonts w:asciiTheme="minorEastAsia" w:eastAsiaTheme="minorEastAsia" w:hAnsiTheme="minorEastAsia"/>
          <w:bCs/>
          <w:szCs w:val="18"/>
        </w:rPr>
        <w:t>%</w:t>
      </w:r>
      <w:r>
        <w:rPr>
          <w:rFonts w:asciiTheme="minorEastAsia" w:eastAsiaTheme="minorEastAsia" w:hAnsiTheme="minorEastAsia" w:hint="eastAsia"/>
          <w:bCs/>
          <w:szCs w:val="18"/>
        </w:rPr>
        <w:t>。</w:t>
      </w:r>
    </w:p>
    <w:p w14:paraId="0F611E3E" w14:textId="77777777" w:rsidR="0023296F" w:rsidRDefault="00000000">
      <w:pPr>
        <w:pStyle w:val="aff8"/>
        <w:numPr>
          <w:ilvl w:val="0"/>
          <w:numId w:val="4"/>
        </w:numPr>
        <w:ind w:left="482" w:hangingChars="200" w:hanging="482"/>
        <w:rPr>
          <w:rFonts w:asciiTheme="minorEastAsia" w:eastAsiaTheme="minorEastAsia" w:hAnsiTheme="minorEastAsia" w:hint="eastAsia"/>
          <w:szCs w:val="18"/>
          <w:lang w:val="zh-CN"/>
        </w:rPr>
      </w:pPr>
      <w:r>
        <w:rPr>
          <w:rFonts w:asciiTheme="minorEastAsia" w:eastAsiaTheme="minorEastAsia" w:hAnsiTheme="minorEastAsia" w:hint="eastAsia"/>
          <w:b/>
          <w:bCs/>
          <w:szCs w:val="18"/>
          <w:lang w:val="zh-CN"/>
        </w:rPr>
        <w:t>尾款：</w:t>
      </w:r>
      <w:r>
        <w:rPr>
          <w:rFonts w:asciiTheme="minorEastAsia" w:eastAsiaTheme="minorEastAsia" w:hAnsiTheme="minorEastAsia" w:hint="eastAsia"/>
          <w:szCs w:val="18"/>
          <w:lang w:val="zh-CN"/>
        </w:rPr>
        <w:t>甲方在候选人</w:t>
      </w:r>
      <w:r>
        <w:rPr>
          <w:rFonts w:ascii="宋体" w:eastAsiaTheme="minorEastAsia" w:hint="eastAsia"/>
          <w:szCs w:val="18"/>
        </w:rPr>
        <w:t>保证期</w:t>
      </w:r>
      <w:r>
        <w:rPr>
          <w:rFonts w:asciiTheme="minorEastAsia" w:eastAsiaTheme="minorEastAsia" w:hAnsiTheme="minorEastAsia" w:hint="eastAsia"/>
          <w:szCs w:val="18"/>
          <w:lang w:val="zh-CN"/>
        </w:rPr>
        <w:t>满90个自然日后</w:t>
      </w:r>
      <w:r>
        <w:rPr>
          <w:rFonts w:asciiTheme="minorEastAsia" w:eastAsiaTheme="minorEastAsia" w:hAnsiTheme="minorEastAsia" w:hint="eastAsia"/>
          <w:szCs w:val="18"/>
          <w:u w:val="single"/>
          <w:lang w:val="zh-CN"/>
        </w:rPr>
        <w:t xml:space="preserve"> 5</w:t>
      </w:r>
      <w:r>
        <w:rPr>
          <w:rFonts w:asciiTheme="minorEastAsia" w:eastAsiaTheme="minorEastAsia" w:hAnsiTheme="minorEastAsia"/>
          <w:szCs w:val="18"/>
          <w:u w:val="single"/>
          <w:lang w:val="zh-CN"/>
        </w:rPr>
        <w:t xml:space="preserve"> </w:t>
      </w:r>
      <w:proofErr w:type="gramStart"/>
      <w:r>
        <w:rPr>
          <w:rFonts w:asciiTheme="minorEastAsia" w:eastAsiaTheme="minorEastAsia" w:hAnsiTheme="minorEastAsia" w:hint="eastAsia"/>
          <w:szCs w:val="18"/>
          <w:lang w:val="zh-CN"/>
        </w:rPr>
        <w:t>个</w:t>
      </w:r>
      <w:proofErr w:type="gramEnd"/>
      <w:r>
        <w:rPr>
          <w:rFonts w:asciiTheme="minorEastAsia" w:eastAsiaTheme="minorEastAsia" w:hAnsiTheme="minorEastAsia" w:hint="eastAsia"/>
          <w:szCs w:val="18"/>
          <w:lang w:val="zh-CN"/>
        </w:rPr>
        <w:t>工作日内，向乙方支付候选人剩余尾款，即候选人服务费用的</w:t>
      </w:r>
      <w:r>
        <w:rPr>
          <w:rFonts w:asciiTheme="minorEastAsia" w:eastAsiaTheme="minorEastAsia" w:hAnsiTheme="minorEastAsia"/>
          <w:szCs w:val="18"/>
          <w:lang w:val="zh-CN"/>
        </w:rPr>
        <w:t>3</w:t>
      </w:r>
      <w:r>
        <w:rPr>
          <w:rFonts w:asciiTheme="minorEastAsia" w:eastAsiaTheme="minorEastAsia" w:hAnsiTheme="minorEastAsia" w:hint="eastAsia"/>
          <w:szCs w:val="18"/>
          <w:lang w:val="zh-CN"/>
        </w:rPr>
        <w:t>0</w:t>
      </w:r>
      <w:r>
        <w:rPr>
          <w:rFonts w:asciiTheme="minorEastAsia" w:eastAsiaTheme="minorEastAsia" w:hAnsiTheme="minorEastAsia"/>
          <w:szCs w:val="18"/>
          <w:lang w:val="zh-CN"/>
        </w:rPr>
        <w:t>%</w:t>
      </w:r>
      <w:r>
        <w:rPr>
          <w:rFonts w:asciiTheme="minorEastAsia" w:eastAsiaTheme="minorEastAsia" w:hAnsiTheme="minorEastAsia" w:hint="eastAsia"/>
          <w:szCs w:val="18"/>
          <w:lang w:val="zh-CN"/>
        </w:rPr>
        <w:t>。</w:t>
      </w:r>
    </w:p>
    <w:p w14:paraId="1BD1E919" w14:textId="77777777" w:rsidR="0023296F" w:rsidRDefault="00000000">
      <w:pPr>
        <w:pStyle w:val="aff8"/>
        <w:numPr>
          <w:ilvl w:val="0"/>
          <w:numId w:val="4"/>
        </w:numPr>
        <w:ind w:left="480" w:hangingChars="200" w:hanging="480"/>
        <w:rPr>
          <w:rFonts w:asciiTheme="minorEastAsia" w:eastAsiaTheme="minorEastAsia" w:hAnsiTheme="minorEastAsia" w:hint="eastAsia"/>
          <w:szCs w:val="18"/>
        </w:rPr>
      </w:pPr>
      <w:r>
        <w:rPr>
          <w:rFonts w:asciiTheme="minorEastAsia" w:eastAsiaTheme="minorEastAsia" w:hAnsiTheme="minorEastAsia" w:hint="eastAsia"/>
          <w:szCs w:val="18"/>
        </w:rPr>
        <w:t>若该人选因个人原因于保证期内离职，且乙方成功补推到新的入职人选，并完成9至少30天保证期，则甲方需根据新入职人选的offer税前综合年薪重新计算尾款。若无法补推到合适人选重新入职，或岗位需求暂停，或补推入职人选无法完成30天保证期，则尾款不收取，已收取的首付款不退。</w:t>
      </w:r>
    </w:p>
    <w:p w14:paraId="5EE81CE0" w14:textId="77777777" w:rsidR="0023296F" w:rsidRDefault="00000000">
      <w:pPr>
        <w:pStyle w:val="aff8"/>
        <w:numPr>
          <w:ilvl w:val="0"/>
          <w:numId w:val="4"/>
        </w:numPr>
        <w:ind w:left="480" w:hangingChars="200" w:hanging="480"/>
        <w:rPr>
          <w:rFonts w:ascii="宋体"/>
          <w:szCs w:val="18"/>
        </w:rPr>
      </w:pPr>
      <w:r>
        <w:rPr>
          <w:rFonts w:ascii="宋体" w:hAnsi="宋体" w:hint="eastAsia"/>
          <w:szCs w:val="18"/>
        </w:rPr>
        <w:t>甲方按</w:t>
      </w:r>
      <w:r>
        <w:rPr>
          <w:rFonts w:ascii="宋体" w:hint="eastAsia"/>
          <w:b/>
          <w:bCs/>
          <w:szCs w:val="18"/>
        </w:rPr>
        <w:t>公对公付款方式</w:t>
      </w:r>
      <w:r>
        <w:rPr>
          <w:rFonts w:ascii="宋体" w:hAnsi="宋体" w:hint="eastAsia"/>
          <w:szCs w:val="18"/>
        </w:rPr>
        <w:t>向乙方付款。</w:t>
      </w:r>
    </w:p>
    <w:p w14:paraId="09A8B171" w14:textId="77777777" w:rsidR="0023296F" w:rsidRDefault="00000000">
      <w:pPr>
        <w:ind w:firstLineChars="300" w:firstLine="723"/>
        <w:rPr>
          <w:rFonts w:ascii="宋体" w:eastAsia="Times New Roman"/>
          <w:b/>
          <w:bCs/>
          <w:szCs w:val="18"/>
        </w:rPr>
      </w:pPr>
      <w:r>
        <w:rPr>
          <w:rFonts w:ascii="宋体" w:hAnsi="宋体" w:hint="eastAsia"/>
          <w:b/>
          <w:bCs/>
          <w:szCs w:val="18"/>
        </w:rPr>
        <w:t>银行汇款</w:t>
      </w:r>
    </w:p>
    <w:p w14:paraId="27ABFD64" w14:textId="77777777" w:rsidR="0023296F" w:rsidRDefault="00000000">
      <w:pPr>
        <w:ind w:firstLine="720"/>
        <w:rPr>
          <w:rFonts w:ascii="宋体" w:eastAsia="Times New Roman"/>
          <w:b/>
          <w:bCs/>
          <w:szCs w:val="18"/>
        </w:rPr>
      </w:pPr>
      <w:r>
        <w:rPr>
          <w:rFonts w:ascii="宋体" w:hAnsi="宋体" w:hint="eastAsia"/>
          <w:b/>
          <w:bCs/>
          <w:szCs w:val="18"/>
        </w:rPr>
        <w:t>开</w:t>
      </w:r>
      <w:r>
        <w:rPr>
          <w:rFonts w:ascii="宋体" w:hAnsi="宋体"/>
          <w:b/>
          <w:bCs/>
          <w:szCs w:val="18"/>
        </w:rPr>
        <w:t xml:space="preserve"> </w:t>
      </w:r>
      <w:r>
        <w:rPr>
          <w:rFonts w:ascii="宋体" w:hAnsi="宋体" w:hint="eastAsia"/>
          <w:b/>
          <w:bCs/>
          <w:szCs w:val="18"/>
        </w:rPr>
        <w:t>户</w:t>
      </w:r>
      <w:r>
        <w:rPr>
          <w:rFonts w:ascii="宋体" w:hAnsi="宋体"/>
          <w:b/>
          <w:bCs/>
          <w:szCs w:val="18"/>
        </w:rPr>
        <w:t xml:space="preserve"> </w:t>
      </w:r>
      <w:r>
        <w:rPr>
          <w:rFonts w:ascii="宋体" w:hAnsi="宋体" w:hint="eastAsia"/>
          <w:b/>
          <w:bCs/>
          <w:szCs w:val="18"/>
        </w:rPr>
        <w:t>行：</w:t>
      </w:r>
    </w:p>
    <w:p w14:paraId="0C24A7CB" w14:textId="77777777" w:rsidR="0023296F" w:rsidRDefault="00000000">
      <w:pPr>
        <w:ind w:firstLine="720"/>
        <w:rPr>
          <w:rFonts w:ascii="宋体"/>
          <w:b/>
          <w:bCs/>
          <w:szCs w:val="18"/>
        </w:rPr>
      </w:pPr>
      <w:r>
        <w:rPr>
          <w:rFonts w:ascii="宋体" w:hAnsi="宋体" w:hint="eastAsia"/>
          <w:b/>
          <w:bCs/>
          <w:szCs w:val="18"/>
        </w:rPr>
        <w:t>开户名称：</w:t>
      </w:r>
    </w:p>
    <w:p w14:paraId="7545CEA4" w14:textId="77777777" w:rsidR="0023296F" w:rsidRDefault="00000000">
      <w:pPr>
        <w:ind w:firstLineChars="300" w:firstLine="723"/>
        <w:rPr>
          <w:rFonts w:ascii="宋体" w:eastAsia="Times New Roman"/>
          <w:b/>
          <w:bCs/>
          <w:szCs w:val="18"/>
        </w:rPr>
      </w:pPr>
      <w:proofErr w:type="gramStart"/>
      <w:r>
        <w:rPr>
          <w:rFonts w:ascii="宋体" w:hAnsi="宋体" w:hint="eastAsia"/>
          <w:b/>
          <w:bCs/>
          <w:szCs w:val="18"/>
        </w:rPr>
        <w:t>账</w:t>
      </w:r>
      <w:proofErr w:type="gramEnd"/>
      <w:r>
        <w:rPr>
          <w:rFonts w:ascii="宋体" w:hAnsi="宋体"/>
          <w:b/>
          <w:bCs/>
          <w:szCs w:val="18"/>
        </w:rPr>
        <w:t xml:space="preserve">    </w:t>
      </w:r>
      <w:r>
        <w:rPr>
          <w:rFonts w:ascii="宋体" w:hAnsi="宋体" w:hint="eastAsia"/>
          <w:b/>
          <w:bCs/>
          <w:szCs w:val="18"/>
        </w:rPr>
        <w:t>号：</w:t>
      </w:r>
    </w:p>
    <w:p w14:paraId="121556C0" w14:textId="77777777" w:rsidR="0023296F" w:rsidRDefault="0023296F">
      <w:pPr>
        <w:rPr>
          <w:rFonts w:ascii="宋体"/>
          <w:spacing w:val="-8"/>
          <w:szCs w:val="18"/>
        </w:rPr>
      </w:pPr>
    </w:p>
    <w:p w14:paraId="57ADD040" w14:textId="77777777" w:rsidR="0023296F" w:rsidRDefault="00000000">
      <w:pPr>
        <w:rPr>
          <w:rFonts w:ascii="宋体"/>
          <w:b/>
          <w:bCs/>
          <w:szCs w:val="18"/>
        </w:rPr>
      </w:pPr>
      <w:r>
        <w:rPr>
          <w:rFonts w:ascii="宋体" w:hint="eastAsia"/>
          <w:b/>
          <w:bCs/>
          <w:szCs w:val="18"/>
        </w:rPr>
        <w:lastRenderedPageBreak/>
        <w:t>注：银行汇款及支票付款仅限于公对公支付，不接受个人对公支付。</w:t>
      </w:r>
    </w:p>
    <w:p w14:paraId="421B128C" w14:textId="77777777" w:rsidR="0023296F" w:rsidRDefault="0023296F">
      <w:pPr>
        <w:pStyle w:val="a9"/>
      </w:pPr>
    </w:p>
    <w:p w14:paraId="23A362E5" w14:textId="77777777" w:rsidR="0023296F" w:rsidRDefault="00000000">
      <w:pPr>
        <w:pStyle w:val="11"/>
        <w:numPr>
          <w:ilvl w:val="0"/>
          <w:numId w:val="3"/>
        </w:numPr>
        <w:ind w:firstLineChars="0"/>
        <w:outlineLvl w:val="0"/>
        <w:rPr>
          <w:rFonts w:ascii="宋体" w:hAnsi="宋体" w:hint="eastAsia"/>
          <w:b/>
          <w:bCs/>
          <w:szCs w:val="18"/>
        </w:rPr>
      </w:pPr>
      <w:r>
        <w:rPr>
          <w:rFonts w:ascii="宋体" w:hAnsi="宋体" w:hint="eastAsia"/>
          <w:b/>
          <w:bCs/>
          <w:szCs w:val="18"/>
        </w:rPr>
        <w:t>服务条款</w:t>
      </w:r>
    </w:p>
    <w:p w14:paraId="4E15C375" w14:textId="77777777" w:rsidR="0023296F" w:rsidRDefault="00000000">
      <w:r>
        <w:t>1)</w:t>
      </w:r>
      <w:r>
        <w:t>甲方委托乙方寻找推荐符合甲方各种职位要求的候选人，并向乙方提供详细明确的职位描述（或岗位说明书）。甲方应根据项目进度及乙方服务规程要求，给予乙方项目顾问尽可能详尽的信息支持与配合，以便乙方寻访适合甲方的职位候选人。</w:t>
      </w:r>
    </w:p>
    <w:p w14:paraId="33F8384C" w14:textId="77777777" w:rsidR="0023296F" w:rsidRDefault="00000000">
      <w:r>
        <w:t>2)</w:t>
      </w:r>
      <w:r>
        <w:t>甲方应对乙方提供的职位候选人资料保密，并严格控制内部人员知情范围，不得向外泄露人才资料，或向任何第三方提供人才资料。</w:t>
      </w:r>
    </w:p>
    <w:p w14:paraId="54947873" w14:textId="77777777" w:rsidR="0023296F" w:rsidRDefault="00000000">
      <w:r>
        <w:rPr>
          <w:rFonts w:hint="eastAsia"/>
        </w:rPr>
        <w:t>3</w:t>
      </w:r>
      <w:r>
        <w:t>)</w:t>
      </w:r>
      <w:r>
        <w:t>甲方应在与乙方推荐的候选人签订聘用通知书后三个工作日内将所聘用人员的职位、到职日期、薪酬、试用期等情况以书面形式通知乙方。</w:t>
      </w:r>
    </w:p>
    <w:p w14:paraId="5EDDC07F" w14:textId="77777777" w:rsidR="0023296F" w:rsidRDefault="00000000">
      <w:r>
        <w:rPr>
          <w:rFonts w:hint="eastAsia"/>
        </w:rPr>
        <w:t>4</w:t>
      </w:r>
      <w:r>
        <w:t>)</w:t>
      </w:r>
      <w:r>
        <w:t>若双方约定有保证期，则乙方承诺在保证期内提供更换服务：</w:t>
      </w:r>
    </w:p>
    <w:p w14:paraId="7C2EB77A" w14:textId="77777777" w:rsidR="0023296F" w:rsidRDefault="00000000">
      <w:r>
        <w:rPr>
          <w:rFonts w:hint="eastAsia"/>
        </w:rPr>
        <w:t>4.1</w:t>
      </w:r>
      <w:r>
        <w:t>如果替补候选人年薪</w:t>
      </w:r>
      <w:r>
        <w:rPr>
          <w:rFonts w:hint="eastAsia"/>
        </w:rPr>
        <w:t>与</w:t>
      </w:r>
      <w:r>
        <w:t>原候选人的年薪</w:t>
      </w:r>
      <w:r>
        <w:rPr>
          <w:rFonts w:hint="eastAsia"/>
        </w:rPr>
        <w:t>存在差异</w:t>
      </w:r>
      <w:r>
        <w:t>，甲方应根据替补候选人年薪重新核算服务费，在替补候选人入职</w:t>
      </w:r>
      <w:r>
        <w:rPr>
          <w:rFonts w:hint="eastAsia"/>
        </w:rPr>
        <w:t>并通过约定的保证期后</w:t>
      </w:r>
      <w:r>
        <w:rPr>
          <w:rFonts w:hint="eastAsia"/>
        </w:rPr>
        <w:t>5</w:t>
      </w:r>
      <w:r>
        <w:t>个工作日内向乙方支付</w:t>
      </w:r>
      <w:r>
        <w:rPr>
          <w:rFonts w:hint="eastAsia"/>
        </w:rPr>
        <w:t>服务尾款</w:t>
      </w:r>
      <w:r>
        <w:t>。</w:t>
      </w:r>
    </w:p>
    <w:p w14:paraId="2741C061" w14:textId="77777777" w:rsidR="0023296F" w:rsidRDefault="00000000">
      <w:r>
        <w:rPr>
          <w:rFonts w:hint="eastAsia"/>
        </w:rPr>
        <w:t>5</w:t>
      </w:r>
      <w:r>
        <w:t>)</w:t>
      </w:r>
      <w:r>
        <w:t>以下所有条件满足时，方可适用人员保证期更换服务：</w:t>
      </w:r>
    </w:p>
    <w:p w14:paraId="207E02DC" w14:textId="77777777" w:rsidR="0023296F" w:rsidRDefault="00000000">
      <w:r>
        <w:rPr>
          <w:rFonts w:hint="eastAsia"/>
        </w:rPr>
        <w:t>5</w:t>
      </w:r>
      <w:r>
        <w:t>.1</w:t>
      </w:r>
      <w:r>
        <w:t>上述聘用关系的解除并非由于乙方无法控制的原因（例如客户业绩下滑、公司倒闭、重组、收购、裁员、财务困难、违反任何相关法律或义务或业务准则或原定的岗位职责发生实质性变化等）造成；</w:t>
      </w:r>
    </w:p>
    <w:p w14:paraId="1D407F8D" w14:textId="77777777" w:rsidR="0023296F" w:rsidRDefault="00000000">
      <w:r>
        <w:rPr>
          <w:rFonts w:hint="eastAsia"/>
        </w:rPr>
        <w:t>5</w:t>
      </w:r>
      <w:r>
        <w:t>.2</w:t>
      </w:r>
      <w:r>
        <w:t>甲方已根据本商业条款向乙方支付其应支付的服务费用；</w:t>
      </w:r>
    </w:p>
    <w:p w14:paraId="4E69FE97" w14:textId="77777777" w:rsidR="0023296F" w:rsidRDefault="00000000">
      <w:r>
        <w:rPr>
          <w:rFonts w:hint="eastAsia"/>
        </w:rPr>
        <w:t>6</w:t>
      </w:r>
      <w:r>
        <w:t>)</w:t>
      </w:r>
      <w:r>
        <w:t>甲方发现乙方提供的职位候选人资料有与其他渠道此前所提供的资料重合时，应在收到乙方资料</w:t>
      </w:r>
      <w:r>
        <w:rPr>
          <w:rFonts w:hint="eastAsia"/>
        </w:rPr>
        <w:t>十</w:t>
      </w:r>
      <w:r>
        <w:t>个工作日内提出声明，否则此候选人应被视为乙方提供。</w:t>
      </w:r>
    </w:p>
    <w:p w14:paraId="5358D3CD" w14:textId="77777777" w:rsidR="0023296F" w:rsidRDefault="00000000">
      <w:r>
        <w:rPr>
          <w:rFonts w:hint="eastAsia"/>
        </w:rPr>
        <w:t>7</w:t>
      </w:r>
      <w:r>
        <w:t>)</w:t>
      </w:r>
      <w:r>
        <w:t>如乙方推荐的职位候选人与甲方不在同一城市时，职位候选人赴甲方进行面试而发生的食宿、交通等相关费用，均由</w:t>
      </w:r>
      <w:r>
        <w:rPr>
          <w:rFonts w:hint="eastAsia"/>
        </w:rPr>
        <w:t>职位候选人自理</w:t>
      </w:r>
      <w:r>
        <w:t>。</w:t>
      </w:r>
    </w:p>
    <w:p w14:paraId="11C23D5C" w14:textId="77777777" w:rsidR="0023296F" w:rsidRDefault="00000000">
      <w:r>
        <w:rPr>
          <w:rFonts w:hint="eastAsia"/>
        </w:rPr>
        <w:t>8</w:t>
      </w:r>
      <w:r>
        <w:t>)</w:t>
      </w:r>
      <w:r>
        <w:t>成功聘用</w:t>
      </w:r>
      <w:r>
        <w:t>/</w:t>
      </w:r>
      <w:r>
        <w:t>成功推荐的定义</w:t>
      </w:r>
    </w:p>
    <w:p w14:paraId="63B8BCC0" w14:textId="77777777" w:rsidR="0023296F" w:rsidRDefault="00000000">
      <w:r>
        <w:rPr>
          <w:rFonts w:hint="eastAsia"/>
        </w:rPr>
        <w:lastRenderedPageBreak/>
        <w:t>8</w:t>
      </w:r>
      <w:r>
        <w:t>.1</w:t>
      </w:r>
      <w:r>
        <w:t>甲方与乙方推荐的职位候选人签订了《劳动合同》</w:t>
      </w:r>
      <w:r>
        <w:rPr>
          <w:rFonts w:hint="eastAsia"/>
        </w:rPr>
        <w:t>。</w:t>
      </w:r>
    </w:p>
    <w:p w14:paraId="412DF2C8" w14:textId="77777777" w:rsidR="0023296F" w:rsidRDefault="00000000">
      <w:r>
        <w:rPr>
          <w:rFonts w:hint="eastAsia"/>
        </w:rPr>
        <w:t>9</w:t>
      </w:r>
      <w:r>
        <w:t>月薪与年薪的定义</w:t>
      </w:r>
    </w:p>
    <w:p w14:paraId="1AC7C51D" w14:textId="77777777" w:rsidR="0023296F" w:rsidRDefault="00000000">
      <w:r>
        <w:rPr>
          <w:rFonts w:hint="eastAsia"/>
        </w:rPr>
        <w:t>9</w:t>
      </w:r>
      <w:r>
        <w:t>.1</w:t>
      </w:r>
      <w:r>
        <w:t>税前</w:t>
      </w:r>
      <w:r>
        <w:t>“</w:t>
      </w:r>
      <w:r>
        <w:t>月薪</w:t>
      </w:r>
      <w:r>
        <w:t>”</w:t>
      </w:r>
      <w:r>
        <w:t>是指相应聘用合同或其附件中规定的候选人在一个月内自甲方取得的所有个人所得税前的收入，包括工资、奖金、补贴、津贴、补助及股票等。但如果候选人最终签订的聘用合同条款中未列明上述收入，则不计入月薪）</w:t>
      </w:r>
    </w:p>
    <w:p w14:paraId="7CE1B6EF" w14:textId="77777777" w:rsidR="0023296F" w:rsidRDefault="00000000">
      <w:r>
        <w:rPr>
          <w:rFonts w:hint="eastAsia"/>
        </w:rPr>
        <w:t>9</w:t>
      </w:r>
      <w:r>
        <w:t>.2</w:t>
      </w:r>
      <w:r>
        <w:t>税前</w:t>
      </w:r>
      <w:r>
        <w:t>“</w:t>
      </w:r>
      <w:r>
        <w:t>年薪总收入</w:t>
      </w:r>
      <w:r>
        <w:t>”</w:t>
      </w:r>
      <w:r>
        <w:t>是指甲方支付给员工的税前年度收入总额（即不得扣除个人部分社保、公积金和公司代扣代缴的个人所得税），并包含所有的薪资增长允诺、津贴（包括住房津贴、差旅</w:t>
      </w:r>
      <w:r>
        <w:t>/</w:t>
      </w:r>
      <w:r>
        <w:t>交通</w:t>
      </w:r>
      <w:r>
        <w:t>/</w:t>
      </w:r>
      <w:r>
        <w:t>着装</w:t>
      </w:r>
      <w:r>
        <w:t>/</w:t>
      </w:r>
      <w:r>
        <w:t>伙食补贴等）、佣金、奖金和福利及候选人完成业绩目标时会得到的分红（或奖金）得出的合理的估计数额。</w:t>
      </w:r>
    </w:p>
    <w:p w14:paraId="7A33E103" w14:textId="77777777" w:rsidR="0023296F" w:rsidRDefault="00000000">
      <w:pPr>
        <w:outlineLvl w:val="0"/>
        <w:rPr>
          <w:rFonts w:ascii="宋体" w:hAnsi="宋体" w:hint="eastAsia"/>
          <w:b/>
          <w:bCs/>
          <w:szCs w:val="18"/>
        </w:rPr>
      </w:pPr>
      <w:r>
        <w:rPr>
          <w:rFonts w:ascii="宋体" w:hAnsi="宋体" w:hint="eastAsia"/>
          <w:b/>
          <w:bCs/>
          <w:szCs w:val="18"/>
        </w:rPr>
        <w:t>第四条、违约责任</w:t>
      </w:r>
    </w:p>
    <w:p w14:paraId="334C2966" w14:textId="77777777" w:rsidR="0023296F" w:rsidRDefault="00000000">
      <w:r>
        <w:t>1)</w:t>
      </w:r>
      <w:r>
        <w:t>甲方如未按约定支付服务费，每逾期一个工作日按未付金额千分之</w:t>
      </w:r>
      <w:r>
        <w:rPr>
          <w:rFonts w:hint="eastAsia"/>
        </w:rPr>
        <w:t>一</w:t>
      </w:r>
      <w:r>
        <w:t>支付逾期违约金，并且在甲方足额支付全部服务费及逾期违约金之前，乙方有权不予发布、停止发布甲方招聘信息或者终止项目执行。</w:t>
      </w:r>
    </w:p>
    <w:p w14:paraId="0BDD0AE5" w14:textId="77777777" w:rsidR="0023296F" w:rsidRDefault="00000000">
      <w:r>
        <w:t>2)</w:t>
      </w:r>
      <w:r>
        <w:t>乙方收到甲方关于服务质量的书面投诉（如：少登，误登招聘信息）并确认其已收到甲方按本合同应提供的招聘信息内容及所有资料的</w:t>
      </w:r>
      <w:r>
        <w:t>2</w:t>
      </w:r>
      <w:r>
        <w:t>个工作日后</w:t>
      </w:r>
      <w:r>
        <w:t>,</w:t>
      </w:r>
      <w:r>
        <w:t>仍未按甲方要求采取相应补救措施（不可抗力除外）的，甲方有权要求乙方予以补偿，补偿最高不超过涉及质量问题的招聘信息不能正常发布的实际天数和与之对应的涉及质量问题的招聘信息发布费用的两倍。</w:t>
      </w:r>
      <w:r>
        <w:t xml:space="preserve"> </w:t>
      </w:r>
    </w:p>
    <w:p w14:paraId="39F7A8B1" w14:textId="77777777" w:rsidR="0023296F" w:rsidRDefault="00000000">
      <w:pPr>
        <w:outlineLvl w:val="0"/>
        <w:rPr>
          <w:rFonts w:ascii="宋体" w:hAnsi="宋体" w:hint="eastAsia"/>
          <w:b/>
          <w:bCs/>
          <w:szCs w:val="18"/>
        </w:rPr>
      </w:pPr>
      <w:r>
        <w:rPr>
          <w:rFonts w:ascii="宋体" w:hAnsi="宋体" w:hint="eastAsia"/>
          <w:b/>
          <w:bCs/>
          <w:szCs w:val="18"/>
        </w:rPr>
        <w:t>第五条、其它</w:t>
      </w:r>
    </w:p>
    <w:p w14:paraId="6D0F5C4C" w14:textId="77777777" w:rsidR="0023296F" w:rsidRDefault="00000000">
      <w:r>
        <w:t>1)</w:t>
      </w:r>
      <w:r>
        <w:t>本合同的订立、执行和解释及争议的解决均适用中国法律。甲乙双方因本合同约定发生争议，应提交</w:t>
      </w:r>
      <w:r>
        <w:rPr>
          <w:rFonts w:hint="eastAsia"/>
        </w:rPr>
        <w:t>甲方</w:t>
      </w:r>
      <w:r>
        <w:t>所在地有管辖权的人民法院通过诉讼方式解决。</w:t>
      </w:r>
    </w:p>
    <w:p w14:paraId="0154D330" w14:textId="77777777" w:rsidR="0023296F" w:rsidRDefault="00000000">
      <w:pPr>
        <w:rPr>
          <w:rFonts w:ascii="宋体"/>
          <w:szCs w:val="18"/>
        </w:rPr>
      </w:pPr>
      <w:r>
        <w:rPr>
          <w:rFonts w:hint="eastAsia"/>
        </w:rPr>
        <w:t>2</w:t>
      </w:r>
      <w:r>
        <w:t>)</w:t>
      </w:r>
      <w:r>
        <w:t>本合同一式</w:t>
      </w:r>
      <w:r>
        <w:rPr>
          <w:rFonts w:hint="eastAsia"/>
        </w:rPr>
        <w:t>四</w:t>
      </w:r>
      <w:r>
        <w:t>份，甲方各持</w:t>
      </w:r>
      <w:r>
        <w:rPr>
          <w:rFonts w:hint="eastAsia"/>
        </w:rPr>
        <w:t>三</w:t>
      </w:r>
      <w:r>
        <w:t>份，双方盖章后生效。</w:t>
      </w:r>
    </w:p>
    <w:tbl>
      <w:tblPr>
        <w:tblW w:w="9639" w:type="dxa"/>
        <w:tblInd w:w="108" w:type="dxa"/>
        <w:tblLayout w:type="fixed"/>
        <w:tblLook w:val="04A0" w:firstRow="1" w:lastRow="0" w:firstColumn="1" w:lastColumn="0" w:noHBand="0" w:noVBand="1"/>
      </w:tblPr>
      <w:tblGrid>
        <w:gridCol w:w="4678"/>
        <w:gridCol w:w="4961"/>
      </w:tblGrid>
      <w:tr w:rsidR="0023296F" w14:paraId="3C09EF4A" w14:textId="77777777">
        <w:trPr>
          <w:trHeight w:val="490"/>
        </w:trPr>
        <w:tc>
          <w:tcPr>
            <w:tcW w:w="4678" w:type="dxa"/>
            <w:tcBorders>
              <w:top w:val="nil"/>
              <w:left w:val="nil"/>
              <w:bottom w:val="nil"/>
              <w:right w:val="nil"/>
            </w:tcBorders>
            <w:vAlign w:val="center"/>
          </w:tcPr>
          <w:p w14:paraId="2E368A6B" w14:textId="77777777" w:rsidR="0023296F" w:rsidRDefault="00000000">
            <w:pPr>
              <w:rPr>
                <w:rFonts w:ascii="宋体" w:hAnsi="宋体" w:cs="宋体" w:hint="eastAsia"/>
                <w:b/>
                <w:bCs/>
                <w:sz w:val="20"/>
              </w:rPr>
            </w:pPr>
            <w:r>
              <w:rPr>
                <w:rFonts w:ascii="宋体" w:hAnsi="宋体" w:cs="宋体" w:hint="eastAsia"/>
                <w:b/>
                <w:bCs/>
                <w:sz w:val="20"/>
              </w:rPr>
              <w:t>甲    方：钱江水利开发股份有限公司</w:t>
            </w:r>
          </w:p>
        </w:tc>
        <w:tc>
          <w:tcPr>
            <w:tcW w:w="4961" w:type="dxa"/>
            <w:tcBorders>
              <w:top w:val="nil"/>
              <w:left w:val="nil"/>
              <w:bottom w:val="nil"/>
              <w:right w:val="nil"/>
            </w:tcBorders>
            <w:vAlign w:val="center"/>
          </w:tcPr>
          <w:p w14:paraId="7D68E444" w14:textId="77777777" w:rsidR="0023296F" w:rsidRDefault="00000000">
            <w:pPr>
              <w:rPr>
                <w:rFonts w:ascii="宋体" w:hAnsi="宋体" w:cs="宋体" w:hint="eastAsia"/>
                <w:b/>
                <w:bCs/>
                <w:color w:val="000000"/>
                <w:sz w:val="20"/>
              </w:rPr>
            </w:pPr>
            <w:r>
              <w:rPr>
                <w:rFonts w:ascii="宋体" w:hAnsi="宋体" w:cs="宋体" w:hint="eastAsia"/>
                <w:b/>
                <w:bCs/>
                <w:sz w:val="20"/>
              </w:rPr>
              <w:t>乙    方：</w:t>
            </w:r>
          </w:p>
        </w:tc>
      </w:tr>
      <w:tr w:rsidR="0023296F" w14:paraId="7E9FBC7A" w14:textId="77777777">
        <w:trPr>
          <w:trHeight w:val="800"/>
        </w:trPr>
        <w:tc>
          <w:tcPr>
            <w:tcW w:w="4678" w:type="dxa"/>
            <w:tcBorders>
              <w:top w:val="nil"/>
              <w:left w:val="nil"/>
              <w:bottom w:val="nil"/>
              <w:right w:val="nil"/>
            </w:tcBorders>
            <w:vAlign w:val="center"/>
          </w:tcPr>
          <w:p w14:paraId="642DBF60" w14:textId="77777777" w:rsidR="0023296F" w:rsidRDefault="00000000">
            <w:pPr>
              <w:rPr>
                <w:rFonts w:ascii="宋体" w:hAnsi="宋体" w:cs="宋体" w:hint="eastAsia"/>
                <w:b/>
                <w:bCs/>
                <w:sz w:val="20"/>
              </w:rPr>
            </w:pPr>
            <w:r>
              <w:rPr>
                <w:rFonts w:ascii="宋体" w:hAnsi="宋体" w:cs="宋体" w:hint="eastAsia"/>
                <w:b/>
                <w:bCs/>
                <w:sz w:val="20"/>
              </w:rPr>
              <w:t xml:space="preserve">授权代表： </w:t>
            </w:r>
          </w:p>
          <w:p w14:paraId="4A13A961" w14:textId="77777777" w:rsidR="0023296F" w:rsidRDefault="00000000">
            <w:pPr>
              <w:rPr>
                <w:rFonts w:ascii="宋体" w:hAnsi="宋体" w:cs="宋体" w:hint="eastAsia"/>
                <w:b/>
                <w:bCs/>
                <w:sz w:val="20"/>
              </w:rPr>
            </w:pPr>
            <w:r>
              <w:rPr>
                <w:rFonts w:ascii="宋体" w:hAnsi="宋体" w:cs="宋体" w:hint="eastAsia"/>
                <w:b/>
                <w:bCs/>
                <w:sz w:val="20"/>
              </w:rPr>
              <w:t xml:space="preserve">联系邮箱： </w:t>
            </w:r>
          </w:p>
        </w:tc>
        <w:tc>
          <w:tcPr>
            <w:tcW w:w="4961" w:type="dxa"/>
            <w:tcBorders>
              <w:top w:val="nil"/>
              <w:left w:val="nil"/>
              <w:bottom w:val="nil"/>
              <w:right w:val="nil"/>
            </w:tcBorders>
            <w:vAlign w:val="center"/>
          </w:tcPr>
          <w:p w14:paraId="6F55D077" w14:textId="77777777" w:rsidR="0023296F" w:rsidRDefault="00000000">
            <w:pPr>
              <w:rPr>
                <w:rFonts w:ascii="宋体" w:hAnsi="宋体" w:cs="宋体" w:hint="eastAsia"/>
                <w:b/>
                <w:bCs/>
                <w:sz w:val="20"/>
              </w:rPr>
            </w:pPr>
            <w:r>
              <w:rPr>
                <w:rFonts w:ascii="宋体" w:hAnsi="宋体" w:cs="宋体" w:hint="eastAsia"/>
                <w:b/>
                <w:bCs/>
                <w:sz w:val="20"/>
              </w:rPr>
              <w:t>授权代表：</w:t>
            </w:r>
          </w:p>
          <w:p w14:paraId="4A2B6A74" w14:textId="77777777" w:rsidR="0023296F" w:rsidRDefault="00000000">
            <w:pPr>
              <w:rPr>
                <w:rFonts w:ascii="宋体" w:hAnsi="宋体" w:cs="宋体" w:hint="eastAsia"/>
                <w:b/>
                <w:bCs/>
                <w:sz w:val="20"/>
              </w:rPr>
            </w:pPr>
            <w:r>
              <w:rPr>
                <w:rFonts w:ascii="宋体" w:hAnsi="宋体" w:cs="宋体" w:hint="eastAsia"/>
                <w:b/>
                <w:bCs/>
                <w:sz w:val="20"/>
              </w:rPr>
              <w:t xml:space="preserve">联系邮箱： </w:t>
            </w:r>
          </w:p>
        </w:tc>
      </w:tr>
      <w:tr w:rsidR="0023296F" w14:paraId="33A88531" w14:textId="77777777">
        <w:trPr>
          <w:trHeight w:val="466"/>
        </w:trPr>
        <w:tc>
          <w:tcPr>
            <w:tcW w:w="4678" w:type="dxa"/>
            <w:tcBorders>
              <w:top w:val="nil"/>
              <w:left w:val="nil"/>
              <w:bottom w:val="nil"/>
              <w:right w:val="nil"/>
            </w:tcBorders>
            <w:vAlign w:val="center"/>
          </w:tcPr>
          <w:p w14:paraId="510E9A71" w14:textId="77777777" w:rsidR="0023296F" w:rsidRDefault="00000000">
            <w:pPr>
              <w:rPr>
                <w:rFonts w:ascii="宋体" w:hAnsi="宋体" w:cs="宋体" w:hint="eastAsia"/>
                <w:b/>
                <w:bCs/>
                <w:sz w:val="20"/>
              </w:rPr>
            </w:pPr>
            <w:r>
              <w:rPr>
                <w:rFonts w:ascii="宋体" w:hAnsi="宋体" w:cs="宋体" w:hint="eastAsia"/>
                <w:b/>
                <w:bCs/>
                <w:sz w:val="20"/>
              </w:rPr>
              <w:lastRenderedPageBreak/>
              <w:t>盖    章：</w:t>
            </w:r>
          </w:p>
        </w:tc>
        <w:tc>
          <w:tcPr>
            <w:tcW w:w="4961" w:type="dxa"/>
            <w:tcBorders>
              <w:top w:val="nil"/>
              <w:left w:val="nil"/>
              <w:bottom w:val="nil"/>
              <w:right w:val="nil"/>
            </w:tcBorders>
            <w:vAlign w:val="center"/>
          </w:tcPr>
          <w:p w14:paraId="3847C049" w14:textId="77777777" w:rsidR="0023296F" w:rsidRDefault="00000000">
            <w:pPr>
              <w:rPr>
                <w:rFonts w:ascii="宋体" w:hAnsi="宋体" w:cs="宋体" w:hint="eastAsia"/>
                <w:b/>
                <w:bCs/>
                <w:sz w:val="20"/>
              </w:rPr>
            </w:pPr>
            <w:r>
              <w:rPr>
                <w:rFonts w:ascii="宋体" w:hAnsi="宋体" w:cs="宋体" w:hint="eastAsia"/>
                <w:b/>
                <w:bCs/>
                <w:sz w:val="20"/>
              </w:rPr>
              <w:t>盖</w:t>
            </w:r>
            <w:r>
              <w:rPr>
                <w:rFonts w:ascii="宋体" w:hAnsi="宋体" w:cs="宋体" w:hint="eastAsia"/>
                <w:b/>
                <w:bCs/>
                <w:color w:val="FFFFFF" w:themeColor="background1"/>
                <w:sz w:val="20"/>
              </w:rPr>
              <w:t>&amp;&amp;&amp;&amp;</w:t>
            </w:r>
            <w:r>
              <w:rPr>
                <w:rFonts w:ascii="宋体" w:hAnsi="宋体" w:cs="宋体" w:hint="eastAsia"/>
                <w:b/>
                <w:bCs/>
                <w:sz w:val="20"/>
              </w:rPr>
              <w:t>章：</w:t>
            </w:r>
          </w:p>
        </w:tc>
      </w:tr>
      <w:tr w:rsidR="0023296F" w14:paraId="7AD23167" w14:textId="77777777">
        <w:trPr>
          <w:trHeight w:val="346"/>
        </w:trPr>
        <w:tc>
          <w:tcPr>
            <w:tcW w:w="4678" w:type="dxa"/>
            <w:tcBorders>
              <w:top w:val="nil"/>
              <w:left w:val="nil"/>
              <w:bottom w:val="nil"/>
              <w:right w:val="nil"/>
            </w:tcBorders>
            <w:vAlign w:val="center"/>
          </w:tcPr>
          <w:p w14:paraId="630A6604" w14:textId="77777777" w:rsidR="0023296F" w:rsidRDefault="00000000">
            <w:pPr>
              <w:rPr>
                <w:rFonts w:ascii="宋体" w:hAnsi="宋体" w:cs="宋体" w:hint="eastAsia"/>
                <w:b/>
                <w:bCs/>
                <w:sz w:val="20"/>
              </w:rPr>
            </w:pPr>
            <w:r>
              <w:rPr>
                <w:rFonts w:ascii="宋体" w:hAnsi="宋体" w:cs="宋体" w:hint="eastAsia"/>
                <w:b/>
                <w:bCs/>
                <w:sz w:val="20"/>
              </w:rPr>
              <w:t>日    期：</w:t>
            </w:r>
          </w:p>
        </w:tc>
        <w:tc>
          <w:tcPr>
            <w:tcW w:w="4961" w:type="dxa"/>
            <w:tcBorders>
              <w:top w:val="nil"/>
              <w:left w:val="nil"/>
              <w:bottom w:val="nil"/>
              <w:right w:val="nil"/>
            </w:tcBorders>
            <w:vAlign w:val="center"/>
          </w:tcPr>
          <w:p w14:paraId="20F890A8" w14:textId="77777777" w:rsidR="0023296F" w:rsidRDefault="00000000">
            <w:pPr>
              <w:rPr>
                <w:rFonts w:ascii="宋体" w:hAnsi="宋体" w:cs="宋体" w:hint="eastAsia"/>
                <w:b/>
                <w:bCs/>
                <w:sz w:val="20"/>
              </w:rPr>
            </w:pPr>
            <w:r>
              <w:rPr>
                <w:rFonts w:ascii="宋体" w:hAnsi="宋体" w:cs="宋体" w:hint="eastAsia"/>
                <w:b/>
                <w:bCs/>
                <w:sz w:val="20"/>
              </w:rPr>
              <w:t>日    期</w:t>
            </w:r>
            <w:r>
              <w:rPr>
                <w:rFonts w:ascii="宋体" w:hAnsi="宋体" w:cs="宋体" w:hint="eastAsia"/>
                <w:b/>
                <w:bCs/>
                <w:color w:val="000000"/>
                <w:sz w:val="20"/>
              </w:rPr>
              <w:t>：</w:t>
            </w:r>
          </w:p>
        </w:tc>
      </w:tr>
    </w:tbl>
    <w:p w14:paraId="6CBE3B58" w14:textId="77777777" w:rsidR="0023296F" w:rsidRDefault="0023296F">
      <w:pPr>
        <w:pStyle w:val="a9"/>
      </w:pPr>
    </w:p>
    <w:p w14:paraId="58F793C8" w14:textId="77777777" w:rsidR="0023296F" w:rsidRDefault="00000000">
      <w:pPr>
        <w:widowControl/>
        <w:jc w:val="left"/>
        <w:rPr>
          <w:sz w:val="28"/>
        </w:rPr>
      </w:pPr>
      <w:r>
        <w:br w:type="page"/>
      </w:r>
    </w:p>
    <w:p w14:paraId="2CED4064" w14:textId="77777777" w:rsidR="0023296F" w:rsidRDefault="00000000">
      <w:pPr>
        <w:pStyle w:val="1"/>
        <w:rPr>
          <w:rFonts w:ascii="黑体" w:eastAsia="黑体" w:hAnsi="宋体" w:hint="eastAsia"/>
          <w:szCs w:val="30"/>
        </w:rPr>
      </w:pPr>
      <w:r>
        <w:rPr>
          <w:rFonts w:hint="eastAsia"/>
        </w:rPr>
        <w:lastRenderedPageBreak/>
        <w:t>第五章</w:t>
      </w:r>
      <w:r>
        <w:rPr>
          <w:rFonts w:hint="eastAsia"/>
        </w:rPr>
        <w:t xml:space="preserve">  </w:t>
      </w:r>
      <w:r>
        <w:rPr>
          <w:rFonts w:hint="eastAsia"/>
        </w:rPr>
        <w:t>响应文件格式</w:t>
      </w:r>
      <w:bookmarkEnd w:id="7"/>
    </w:p>
    <w:p w14:paraId="24CC02EA" w14:textId="77777777" w:rsidR="0023296F" w:rsidRDefault="00000000">
      <w:pPr>
        <w:snapToGrid w:val="0"/>
        <w:spacing w:beforeLines="50" w:before="143" w:after="50" w:line="360" w:lineRule="auto"/>
        <w:rPr>
          <w:rFonts w:ascii="宋体" w:hAnsi="宋体" w:hint="eastAsia"/>
          <w:b/>
        </w:rPr>
      </w:pPr>
      <w:r>
        <w:rPr>
          <w:rFonts w:ascii="宋体" w:hAnsi="宋体" w:hint="eastAsia"/>
          <w:b/>
        </w:rPr>
        <w:t>1.</w:t>
      </w:r>
      <w:r>
        <w:rPr>
          <w:rFonts w:ascii="宋体" w:hAnsi="宋体" w:hint="eastAsia"/>
          <w:b/>
          <w:bCs/>
        </w:rPr>
        <w:t>响应文件目录</w:t>
      </w:r>
    </w:p>
    <w:p w14:paraId="41988288" w14:textId="77777777" w:rsidR="0023296F" w:rsidRDefault="00000000">
      <w:pPr>
        <w:spacing w:line="360" w:lineRule="auto"/>
        <w:rPr>
          <w:rFonts w:ascii="宋体" w:hAnsi="宋体" w:cs="宋体" w:hint="eastAsia"/>
        </w:rPr>
      </w:pPr>
      <w:bookmarkStart w:id="8" w:name="OLE_LINK20"/>
      <w:r>
        <w:rPr>
          <w:rFonts w:ascii="宋体" w:hAnsi="宋体" w:cs="宋体" w:hint="eastAsia"/>
        </w:rPr>
        <w:t xml:space="preserve">（1）营业执照复印件加盖公章； </w:t>
      </w:r>
    </w:p>
    <w:p w14:paraId="12D465BD" w14:textId="77777777" w:rsidR="0023296F" w:rsidRDefault="00000000">
      <w:pPr>
        <w:spacing w:line="360" w:lineRule="auto"/>
        <w:rPr>
          <w:rFonts w:ascii="宋体" w:hAnsi="宋体" w:cs="宋体" w:hint="eastAsia"/>
        </w:rPr>
      </w:pPr>
      <w:r>
        <w:rPr>
          <w:rFonts w:ascii="宋体" w:hAnsi="宋体" w:cs="宋体" w:hint="eastAsia"/>
        </w:rPr>
        <w:t>（2）猎头服务业绩证明；</w:t>
      </w:r>
    </w:p>
    <w:p w14:paraId="794FBE53" w14:textId="77777777" w:rsidR="0023296F" w:rsidRDefault="00000000">
      <w:pPr>
        <w:spacing w:line="360" w:lineRule="auto"/>
        <w:rPr>
          <w:rFonts w:ascii="宋体" w:hAnsi="宋体" w:cs="宋体" w:hint="eastAsia"/>
        </w:rPr>
      </w:pPr>
      <w:r>
        <w:rPr>
          <w:rFonts w:ascii="宋体" w:hAnsi="宋体" w:cs="宋体" w:hint="eastAsia"/>
        </w:rPr>
        <w:t>（3）报价表（格式见附件2）；</w:t>
      </w:r>
    </w:p>
    <w:bookmarkEnd w:id="8"/>
    <w:p w14:paraId="03457EFA" w14:textId="77777777" w:rsidR="0023296F" w:rsidRDefault="00000000">
      <w:pPr>
        <w:pStyle w:val="ac"/>
        <w:spacing w:before="143" w:after="143" w:line="360" w:lineRule="auto"/>
        <w:rPr>
          <w:rFonts w:hAnsi="宋体" w:cs="宋体" w:hint="eastAsia"/>
        </w:rPr>
      </w:pPr>
      <w:r>
        <w:rPr>
          <w:rFonts w:hAnsi="宋体"/>
        </w:rPr>
        <w:br w:type="page"/>
      </w:r>
    </w:p>
    <w:p w14:paraId="1C24E403" w14:textId="77777777" w:rsidR="0023296F" w:rsidRDefault="0023296F">
      <w:pPr>
        <w:keepNext/>
        <w:tabs>
          <w:tab w:val="left" w:pos="1219"/>
        </w:tabs>
        <w:autoSpaceDE w:val="0"/>
        <w:spacing w:before="120" w:after="120" w:line="360" w:lineRule="auto"/>
        <w:jc w:val="center"/>
        <w:outlineLvl w:val="2"/>
        <w:rPr>
          <w:sz w:val="21"/>
          <w:szCs w:val="20"/>
        </w:rPr>
        <w:sectPr w:rsidR="0023296F">
          <w:headerReference w:type="default" r:id="rId15"/>
          <w:footerReference w:type="default" r:id="rId16"/>
          <w:pgSz w:w="11907" w:h="16840"/>
          <w:pgMar w:top="1361" w:right="1474" w:bottom="1242" w:left="1474" w:header="720" w:footer="720" w:gutter="0"/>
          <w:cols w:space="720"/>
          <w:docGrid w:type="lines" w:linePitch="286"/>
        </w:sectPr>
      </w:pPr>
    </w:p>
    <w:p w14:paraId="4E4BFA7E" w14:textId="77777777" w:rsidR="0023296F" w:rsidRDefault="00000000">
      <w:pPr>
        <w:keepNext/>
        <w:tabs>
          <w:tab w:val="left" w:pos="1219"/>
        </w:tabs>
        <w:autoSpaceDE w:val="0"/>
        <w:spacing w:before="120" w:after="120" w:line="360" w:lineRule="auto"/>
        <w:jc w:val="left"/>
        <w:outlineLvl w:val="2"/>
        <w:rPr>
          <w:bCs/>
          <w:sz w:val="21"/>
          <w:szCs w:val="21"/>
        </w:rPr>
      </w:pPr>
      <w:bookmarkStart w:id="9" w:name="_Toc513799105"/>
      <w:bookmarkStart w:id="10" w:name="_Toc516480392"/>
      <w:r>
        <w:rPr>
          <w:rFonts w:hint="eastAsia"/>
          <w:bCs/>
          <w:sz w:val="21"/>
          <w:szCs w:val="21"/>
        </w:rPr>
        <w:lastRenderedPageBreak/>
        <w:t>附件</w:t>
      </w:r>
      <w:r>
        <w:rPr>
          <w:rFonts w:hint="eastAsia"/>
          <w:bCs/>
          <w:sz w:val="21"/>
          <w:szCs w:val="21"/>
        </w:rPr>
        <w:t>2</w:t>
      </w:r>
    </w:p>
    <w:p w14:paraId="53D5957B" w14:textId="77777777" w:rsidR="0023296F" w:rsidRDefault="00000000">
      <w:pPr>
        <w:keepNext/>
        <w:tabs>
          <w:tab w:val="left" w:pos="1219"/>
        </w:tabs>
        <w:autoSpaceDE w:val="0"/>
        <w:spacing w:before="120" w:after="120" w:line="360" w:lineRule="auto"/>
        <w:jc w:val="center"/>
        <w:outlineLvl w:val="2"/>
        <w:rPr>
          <w:b/>
          <w:sz w:val="28"/>
          <w:szCs w:val="28"/>
        </w:rPr>
      </w:pPr>
      <w:bookmarkStart w:id="11" w:name="OLE_LINK13"/>
      <w:bookmarkEnd w:id="9"/>
      <w:bookmarkEnd w:id="10"/>
      <w:r>
        <w:rPr>
          <w:rFonts w:hint="eastAsia"/>
          <w:b/>
          <w:sz w:val="28"/>
          <w:szCs w:val="28"/>
        </w:rPr>
        <w:t>报价表</w:t>
      </w:r>
    </w:p>
    <w:bookmarkEnd w:id="11"/>
    <w:p w14:paraId="43D46421" w14:textId="77777777" w:rsidR="0023296F" w:rsidRDefault="0023296F">
      <w:pPr>
        <w:spacing w:line="400" w:lineRule="exact"/>
        <w:ind w:left="525"/>
        <w:rPr>
          <w:rFonts w:ascii="宋体" w:hAnsi="宋体" w:hint="eastAsia"/>
          <w:sz w:val="21"/>
          <w:szCs w:val="21"/>
        </w:rPr>
      </w:pPr>
    </w:p>
    <w:p w14:paraId="461214AA" w14:textId="77777777" w:rsidR="0023296F" w:rsidRDefault="0023296F">
      <w:pPr>
        <w:rPr>
          <w:rFonts w:ascii="宋体" w:hAnsi="宋体" w:hint="eastAsia"/>
          <w:sz w:val="21"/>
          <w:szCs w:val="21"/>
        </w:rPr>
      </w:pPr>
    </w:p>
    <w:p w14:paraId="3EAF8CF5" w14:textId="77777777" w:rsidR="0023296F" w:rsidRDefault="00000000">
      <w:pPr>
        <w:spacing w:line="380" w:lineRule="exact"/>
        <w:rPr>
          <w:rFonts w:ascii="方正书宋简体"/>
          <w:sz w:val="21"/>
          <w:szCs w:val="21"/>
          <w:u w:val="single"/>
        </w:rPr>
      </w:pPr>
      <w:r>
        <w:rPr>
          <w:rFonts w:ascii="方正书宋简体" w:hint="eastAsia"/>
          <w:sz w:val="21"/>
          <w:szCs w:val="21"/>
        </w:rPr>
        <w:t>项目名称：</w:t>
      </w:r>
      <w:r>
        <w:rPr>
          <w:rFonts w:ascii="方正书宋简体" w:hint="eastAsia"/>
          <w:sz w:val="21"/>
          <w:szCs w:val="21"/>
          <w:u w:val="single"/>
        </w:rPr>
        <w:t xml:space="preserve">                      </w:t>
      </w:r>
      <w:r>
        <w:rPr>
          <w:rFonts w:ascii="方正书宋简体" w:hint="eastAsia"/>
          <w:sz w:val="21"/>
          <w:szCs w:val="21"/>
        </w:rPr>
        <w:t xml:space="preserve">         </w:t>
      </w:r>
      <w:r>
        <w:rPr>
          <w:rFonts w:ascii="方正书宋简体" w:hint="eastAsia"/>
          <w:sz w:val="21"/>
          <w:szCs w:val="21"/>
        </w:rPr>
        <w:t>采购编号：</w:t>
      </w:r>
      <w:r>
        <w:rPr>
          <w:rFonts w:ascii="方正书宋简体" w:hint="eastAsia"/>
          <w:sz w:val="21"/>
          <w:szCs w:val="21"/>
          <w:u w:val="single"/>
        </w:rPr>
        <w:t xml:space="preserve">                 </w:t>
      </w:r>
    </w:p>
    <w:tbl>
      <w:tblPr>
        <w:tblStyle w:val="TableNormal"/>
        <w:tblW w:w="862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9"/>
        <w:gridCol w:w="6496"/>
      </w:tblGrid>
      <w:tr w:rsidR="0023296F" w14:paraId="08D13CE0" w14:textId="77777777">
        <w:trPr>
          <w:trHeight w:val="1015"/>
        </w:trPr>
        <w:tc>
          <w:tcPr>
            <w:tcW w:w="2129" w:type="dxa"/>
            <w:tcBorders>
              <w:top w:val="single" w:sz="2" w:space="0" w:color="000000"/>
              <w:left w:val="single" w:sz="2" w:space="0" w:color="000000"/>
              <w:bottom w:val="single" w:sz="2" w:space="0" w:color="000000"/>
              <w:right w:val="single" w:sz="2" w:space="0" w:color="000000"/>
            </w:tcBorders>
            <w:vAlign w:val="center"/>
          </w:tcPr>
          <w:p w14:paraId="6FBF6C9E" w14:textId="77777777" w:rsidR="0023296F" w:rsidRDefault="00000000">
            <w:pPr>
              <w:jc w:val="center"/>
              <w:rPr>
                <w:rFonts w:ascii="宋体" w:hAnsi="宋体" w:cs="宋体" w:hint="eastAsia"/>
                <w:sz w:val="21"/>
                <w:szCs w:val="21"/>
              </w:rPr>
            </w:pPr>
            <w:r>
              <w:rPr>
                <w:rFonts w:ascii="宋体" w:hAnsi="宋体" w:cs="宋体" w:hint="eastAsia"/>
                <w:sz w:val="21"/>
                <w:szCs w:val="21"/>
              </w:rPr>
              <w:t>报价内容</w:t>
            </w:r>
          </w:p>
        </w:tc>
        <w:tc>
          <w:tcPr>
            <w:tcW w:w="6496" w:type="dxa"/>
            <w:tcBorders>
              <w:top w:val="single" w:sz="2" w:space="0" w:color="000000"/>
              <w:left w:val="single" w:sz="2" w:space="0" w:color="000000"/>
              <w:bottom w:val="single" w:sz="2" w:space="0" w:color="000000"/>
              <w:right w:val="single" w:sz="2" w:space="0" w:color="000000"/>
            </w:tcBorders>
            <w:vAlign w:val="center"/>
          </w:tcPr>
          <w:p w14:paraId="1DB6CC88" w14:textId="77777777" w:rsidR="0023296F" w:rsidRDefault="00000000">
            <w:pPr>
              <w:jc w:val="center"/>
              <w:rPr>
                <w:rFonts w:ascii="宋体" w:hAnsi="宋体" w:cs="宋体" w:hint="eastAsia"/>
                <w:sz w:val="21"/>
                <w:szCs w:val="21"/>
              </w:rPr>
            </w:pPr>
            <w:r>
              <w:rPr>
                <w:rFonts w:ascii="宋体" w:hAnsi="宋体" w:cs="宋体" w:hint="eastAsia"/>
                <w:spacing w:val="-4"/>
                <w:sz w:val="21"/>
                <w:szCs w:val="21"/>
              </w:rPr>
              <w:t>报价（单位：元）</w:t>
            </w:r>
          </w:p>
        </w:tc>
      </w:tr>
      <w:tr w:rsidR="0023296F" w14:paraId="626BE074" w14:textId="77777777">
        <w:trPr>
          <w:trHeight w:val="1379"/>
        </w:trPr>
        <w:tc>
          <w:tcPr>
            <w:tcW w:w="2129" w:type="dxa"/>
            <w:tcBorders>
              <w:top w:val="single" w:sz="4" w:space="0" w:color="auto"/>
              <w:left w:val="single" w:sz="4" w:space="0" w:color="auto"/>
              <w:bottom w:val="nil"/>
              <w:right w:val="single" w:sz="4" w:space="0" w:color="auto"/>
            </w:tcBorders>
            <w:vAlign w:val="center"/>
          </w:tcPr>
          <w:p w14:paraId="5E190B14" w14:textId="77777777" w:rsidR="0023296F" w:rsidRDefault="0023296F">
            <w:pPr>
              <w:spacing w:before="78" w:line="228" w:lineRule="auto"/>
              <w:ind w:left="279" w:right="281"/>
              <w:jc w:val="center"/>
              <w:rPr>
                <w:rFonts w:ascii="宋体" w:hAnsi="宋体" w:cs="宋体" w:hint="eastAsia"/>
                <w:sz w:val="21"/>
                <w:szCs w:val="21"/>
              </w:rPr>
            </w:pPr>
          </w:p>
        </w:tc>
        <w:tc>
          <w:tcPr>
            <w:tcW w:w="6496" w:type="dxa"/>
            <w:tcBorders>
              <w:top w:val="single" w:sz="2" w:space="0" w:color="000000"/>
              <w:left w:val="single" w:sz="4" w:space="0" w:color="auto"/>
              <w:bottom w:val="single" w:sz="2" w:space="0" w:color="000000"/>
              <w:right w:val="single" w:sz="2" w:space="0" w:color="000000"/>
            </w:tcBorders>
            <w:vAlign w:val="center"/>
          </w:tcPr>
          <w:p w14:paraId="01CAF6D4" w14:textId="77777777" w:rsidR="0023296F" w:rsidRDefault="0023296F">
            <w:pPr>
              <w:spacing w:line="280" w:lineRule="auto"/>
              <w:jc w:val="left"/>
              <w:rPr>
                <w:rFonts w:ascii="宋体" w:hAnsi="宋体" w:cs="宋体" w:hint="eastAsia"/>
                <w:spacing w:val="-17"/>
                <w:sz w:val="21"/>
                <w:szCs w:val="21"/>
              </w:rPr>
            </w:pPr>
          </w:p>
        </w:tc>
      </w:tr>
      <w:tr w:rsidR="0023296F" w14:paraId="6C6BFE13" w14:textId="77777777">
        <w:trPr>
          <w:trHeight w:val="1379"/>
        </w:trPr>
        <w:tc>
          <w:tcPr>
            <w:tcW w:w="2129" w:type="dxa"/>
            <w:tcBorders>
              <w:top w:val="single" w:sz="4" w:space="0" w:color="auto"/>
              <w:left w:val="single" w:sz="4" w:space="0" w:color="auto"/>
              <w:bottom w:val="nil"/>
              <w:right w:val="single" w:sz="4" w:space="0" w:color="auto"/>
            </w:tcBorders>
            <w:vAlign w:val="center"/>
          </w:tcPr>
          <w:p w14:paraId="5F8EC03F" w14:textId="77777777" w:rsidR="0023296F" w:rsidRDefault="00000000">
            <w:pPr>
              <w:spacing w:before="78" w:line="228" w:lineRule="auto"/>
              <w:ind w:left="279" w:right="281"/>
              <w:jc w:val="center"/>
              <w:rPr>
                <w:rFonts w:ascii="宋体" w:hAnsi="宋体" w:cs="宋体" w:hint="eastAsia"/>
                <w:spacing w:val="-4"/>
                <w:sz w:val="21"/>
                <w:szCs w:val="21"/>
              </w:rPr>
            </w:pPr>
            <w:r>
              <w:rPr>
                <w:rFonts w:ascii="宋体" w:hAnsi="宋体" w:cs="宋体" w:hint="eastAsia"/>
                <w:spacing w:val="-4"/>
                <w:sz w:val="21"/>
                <w:szCs w:val="21"/>
              </w:rPr>
              <w:t>业绩描述</w:t>
            </w:r>
          </w:p>
        </w:tc>
        <w:tc>
          <w:tcPr>
            <w:tcW w:w="6496" w:type="dxa"/>
            <w:tcBorders>
              <w:top w:val="single" w:sz="2" w:space="0" w:color="000000"/>
              <w:left w:val="single" w:sz="4" w:space="0" w:color="auto"/>
              <w:bottom w:val="single" w:sz="2" w:space="0" w:color="000000"/>
              <w:right w:val="single" w:sz="2" w:space="0" w:color="000000"/>
            </w:tcBorders>
            <w:vAlign w:val="center"/>
          </w:tcPr>
          <w:p w14:paraId="02721645" w14:textId="77777777" w:rsidR="0023296F" w:rsidRDefault="00000000">
            <w:pPr>
              <w:spacing w:line="280" w:lineRule="auto"/>
              <w:jc w:val="left"/>
              <w:rPr>
                <w:rFonts w:ascii="宋体" w:hAnsi="宋体" w:cs="宋体" w:hint="eastAsia"/>
                <w:spacing w:val="-4"/>
                <w:sz w:val="21"/>
                <w:szCs w:val="21"/>
              </w:rPr>
            </w:pPr>
            <w:r>
              <w:rPr>
                <w:rFonts w:ascii="宋体" w:hAnsi="宋体" w:cs="宋体" w:hint="eastAsia"/>
                <w:spacing w:val="-4"/>
                <w:sz w:val="21"/>
                <w:szCs w:val="21"/>
              </w:rPr>
              <w:t>1.####</w:t>
            </w:r>
          </w:p>
          <w:p w14:paraId="6DCCFF53" w14:textId="77777777" w:rsidR="0023296F" w:rsidRDefault="00000000">
            <w:pPr>
              <w:pStyle w:val="a9"/>
              <w:rPr>
                <w:rFonts w:ascii="宋体" w:hAnsi="宋体" w:cs="宋体" w:hint="eastAsia"/>
                <w:spacing w:val="-4"/>
                <w:sz w:val="21"/>
                <w:szCs w:val="21"/>
              </w:rPr>
            </w:pPr>
            <w:r>
              <w:rPr>
                <w:rFonts w:ascii="宋体" w:hAnsi="宋体" w:cs="宋体" w:hint="eastAsia"/>
                <w:spacing w:val="-4"/>
                <w:sz w:val="21"/>
                <w:szCs w:val="21"/>
              </w:rPr>
              <w:t>2.####</w:t>
            </w:r>
          </w:p>
        </w:tc>
      </w:tr>
      <w:tr w:rsidR="0023296F" w14:paraId="0337114F" w14:textId="77777777">
        <w:trPr>
          <w:trHeight w:val="1566"/>
        </w:trPr>
        <w:tc>
          <w:tcPr>
            <w:tcW w:w="2129" w:type="dxa"/>
            <w:tcBorders>
              <w:top w:val="single" w:sz="2" w:space="0" w:color="000000"/>
              <w:left w:val="single" w:sz="2" w:space="0" w:color="000000"/>
              <w:bottom w:val="single" w:sz="2" w:space="0" w:color="000000"/>
              <w:right w:val="single" w:sz="2" w:space="0" w:color="000000"/>
            </w:tcBorders>
          </w:tcPr>
          <w:p w14:paraId="05FF1777" w14:textId="77777777" w:rsidR="0023296F" w:rsidRDefault="0023296F">
            <w:pPr>
              <w:spacing w:line="288" w:lineRule="auto"/>
              <w:rPr>
                <w:rFonts w:ascii="宋体" w:hAnsi="宋体" w:cs="宋体" w:hint="eastAsia"/>
                <w:sz w:val="21"/>
                <w:szCs w:val="21"/>
              </w:rPr>
            </w:pPr>
          </w:p>
          <w:p w14:paraId="2633EDC0" w14:textId="77777777" w:rsidR="0023296F" w:rsidRDefault="0023296F">
            <w:pPr>
              <w:spacing w:line="290" w:lineRule="auto"/>
              <w:rPr>
                <w:rFonts w:ascii="宋体" w:hAnsi="宋体" w:cs="宋体" w:hint="eastAsia"/>
                <w:sz w:val="21"/>
                <w:szCs w:val="21"/>
              </w:rPr>
            </w:pPr>
          </w:p>
          <w:p w14:paraId="31349719" w14:textId="77777777" w:rsidR="0023296F" w:rsidRDefault="00000000">
            <w:pPr>
              <w:spacing w:before="78" w:line="218" w:lineRule="auto"/>
              <w:ind w:left="761"/>
              <w:rPr>
                <w:rFonts w:ascii="宋体" w:hAnsi="宋体" w:cs="宋体" w:hint="eastAsia"/>
                <w:sz w:val="21"/>
                <w:szCs w:val="21"/>
              </w:rPr>
            </w:pPr>
            <w:r>
              <w:rPr>
                <w:rFonts w:ascii="宋体" w:hAnsi="宋体" w:cs="宋体" w:hint="eastAsia"/>
                <w:spacing w:val="-5"/>
                <w:sz w:val="21"/>
                <w:szCs w:val="21"/>
              </w:rPr>
              <w:t>备注</w:t>
            </w:r>
          </w:p>
        </w:tc>
        <w:tc>
          <w:tcPr>
            <w:tcW w:w="6496" w:type="dxa"/>
            <w:tcBorders>
              <w:top w:val="single" w:sz="2" w:space="0" w:color="000000"/>
              <w:left w:val="single" w:sz="2" w:space="0" w:color="000000"/>
              <w:bottom w:val="single" w:sz="2" w:space="0" w:color="000000"/>
              <w:right w:val="single" w:sz="2" w:space="0" w:color="000000"/>
            </w:tcBorders>
          </w:tcPr>
          <w:p w14:paraId="49956456" w14:textId="77777777" w:rsidR="0023296F" w:rsidRDefault="00000000">
            <w:pPr>
              <w:spacing w:before="30" w:line="228" w:lineRule="auto"/>
              <w:ind w:right="36"/>
              <w:rPr>
                <w:rFonts w:ascii="宋体" w:hAnsi="宋体" w:cs="宋体" w:hint="eastAsia"/>
                <w:sz w:val="21"/>
                <w:szCs w:val="21"/>
              </w:rPr>
            </w:pPr>
            <w:r>
              <w:rPr>
                <w:rFonts w:ascii="宋体" w:hAnsi="宋体" w:cs="宋体" w:hint="eastAsia"/>
                <w:spacing w:val="-4"/>
                <w:sz w:val="21"/>
                <w:szCs w:val="21"/>
              </w:rPr>
              <w:t>不高于</w:t>
            </w:r>
            <w:r>
              <w:rPr>
                <w:rFonts w:ascii="宋体" w:hAnsi="宋体" w:cs="宋体" w:hint="eastAsia"/>
                <w:spacing w:val="-17"/>
                <w:sz w:val="21"/>
                <w:szCs w:val="21"/>
              </w:rPr>
              <w:t>候选人年薪*20%，包含税、管理费等一切费用。</w:t>
            </w:r>
          </w:p>
        </w:tc>
      </w:tr>
    </w:tbl>
    <w:p w14:paraId="729FC3E9" w14:textId="77777777" w:rsidR="0023296F" w:rsidRDefault="00000000">
      <w:pPr>
        <w:spacing w:line="380" w:lineRule="exact"/>
        <w:rPr>
          <w:rFonts w:ascii="方正书宋简体"/>
          <w:sz w:val="21"/>
          <w:szCs w:val="21"/>
        </w:rPr>
      </w:pPr>
      <w:r>
        <w:rPr>
          <w:rFonts w:ascii="方正书宋简体" w:hint="eastAsia"/>
          <w:sz w:val="21"/>
          <w:szCs w:val="21"/>
        </w:rPr>
        <w:t>注：</w:t>
      </w:r>
      <w:r>
        <w:rPr>
          <w:rFonts w:ascii="方正书宋简体" w:hint="eastAsia"/>
          <w:sz w:val="21"/>
          <w:szCs w:val="21"/>
        </w:rPr>
        <w:t>1</w:t>
      </w:r>
      <w:r>
        <w:rPr>
          <w:rFonts w:ascii="方正书宋简体" w:hint="eastAsia"/>
          <w:sz w:val="21"/>
          <w:szCs w:val="21"/>
        </w:rPr>
        <w:t>、本次响应报价包括但不限于响应人各种成本、向政府缴纳的各种费用、利润、保险、税金、人员差旅费、补助等。</w:t>
      </w:r>
    </w:p>
    <w:p w14:paraId="762BB509" w14:textId="77777777" w:rsidR="0023296F" w:rsidRDefault="00000000">
      <w:pPr>
        <w:spacing w:line="380" w:lineRule="exact"/>
        <w:rPr>
          <w:sz w:val="21"/>
          <w:szCs w:val="21"/>
        </w:rPr>
      </w:pPr>
      <w:r>
        <w:rPr>
          <w:rFonts w:ascii="方正书宋简体" w:hint="eastAsia"/>
          <w:sz w:val="21"/>
          <w:szCs w:val="21"/>
        </w:rPr>
        <w:t>2</w:t>
      </w:r>
      <w:r>
        <w:rPr>
          <w:rFonts w:ascii="方正书宋简体" w:hint="eastAsia"/>
          <w:sz w:val="21"/>
          <w:szCs w:val="21"/>
        </w:rPr>
        <w:t>、本次响应报价为折扣率。</w:t>
      </w:r>
    </w:p>
    <w:p w14:paraId="05CD00B3" w14:textId="77777777" w:rsidR="0023296F"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24A09232" w14:textId="77777777" w:rsidR="0023296F" w:rsidRDefault="00000000">
      <w:pPr>
        <w:wordWrap w:val="0"/>
        <w:jc w:val="right"/>
        <w:rPr>
          <w:rFonts w:ascii="宋体"/>
          <w:sz w:val="21"/>
          <w:szCs w:val="21"/>
          <w:u w:val="single"/>
        </w:rPr>
      </w:pPr>
      <w:r>
        <w:rPr>
          <w:rFonts w:ascii="宋体" w:hint="eastAsia"/>
          <w:sz w:val="21"/>
          <w:szCs w:val="21"/>
        </w:rPr>
        <w:t>法定代表人或授权代表（签字或印章）：</w:t>
      </w:r>
      <w:r>
        <w:rPr>
          <w:rFonts w:ascii="宋体" w:hint="eastAsia"/>
          <w:sz w:val="21"/>
          <w:szCs w:val="21"/>
          <w:u w:val="single"/>
        </w:rPr>
        <w:t xml:space="preserve">          </w:t>
      </w:r>
    </w:p>
    <w:p w14:paraId="3F15405C" w14:textId="77777777" w:rsidR="0023296F" w:rsidRDefault="00000000">
      <w:pPr>
        <w:jc w:val="right"/>
        <w:rPr>
          <w:rFonts w:ascii="宋体"/>
          <w:sz w:val="21"/>
          <w:szCs w:val="21"/>
          <w:u w:val="single"/>
        </w:rPr>
        <w:sectPr w:rsidR="0023296F">
          <w:pgSz w:w="11907" w:h="16840"/>
          <w:pgMar w:top="1276" w:right="1701" w:bottom="1276" w:left="1701" w:header="720" w:footer="720" w:gutter="0"/>
          <w:cols w:space="720"/>
          <w:docGrid w:type="lines" w:linePitch="286"/>
        </w:sectPr>
      </w:pPr>
      <w:r>
        <w:rPr>
          <w:rFonts w:ascii="宋体" w:hint="eastAsia"/>
          <w:sz w:val="21"/>
          <w:szCs w:val="21"/>
        </w:rPr>
        <w:t>日期：</w:t>
      </w:r>
      <w:r>
        <w:rPr>
          <w:rFonts w:ascii="宋体" w:hint="eastAsia"/>
          <w:sz w:val="21"/>
          <w:szCs w:val="21"/>
          <w:u w:val="single"/>
        </w:rPr>
        <w:t xml:space="preserve">    年   月</w:t>
      </w:r>
    </w:p>
    <w:p w14:paraId="2D52EC1B" w14:textId="77777777" w:rsidR="0023296F" w:rsidRDefault="0023296F">
      <w:pPr>
        <w:spacing w:after="120"/>
        <w:rPr>
          <w:rFonts w:hAnsi="宋体" w:hint="eastAsia"/>
          <w:b/>
        </w:rPr>
      </w:pPr>
    </w:p>
    <w:sectPr w:rsidR="0023296F">
      <w:headerReference w:type="default" r:id="rId17"/>
      <w:footerReference w:type="even" r:id="rId18"/>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2D476" w14:textId="77777777" w:rsidR="00462581" w:rsidRDefault="00462581">
      <w:r>
        <w:separator/>
      </w:r>
    </w:p>
  </w:endnote>
  <w:endnote w:type="continuationSeparator" w:id="0">
    <w:p w14:paraId="10039FCB" w14:textId="77777777" w:rsidR="00462581" w:rsidRDefault="0046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DC87" w14:textId="77777777" w:rsidR="0023296F" w:rsidRDefault="00000000">
    <w:pPr>
      <w:pStyle w:val="af0"/>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end"/>
    </w:r>
  </w:p>
  <w:p w14:paraId="5F0320E0" w14:textId="77777777" w:rsidR="0023296F" w:rsidRDefault="0023296F">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D7760" w14:textId="77777777" w:rsidR="0023296F" w:rsidRDefault="0023296F">
    <w:pPr>
      <w:pStyle w:val="af0"/>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C615" w14:textId="77777777" w:rsidR="0023296F" w:rsidRDefault="0023296F">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3C1A" w14:textId="77777777" w:rsidR="0023296F" w:rsidRDefault="0023296F">
    <w:pPr>
      <w:pStyle w:val="af0"/>
      <w:rPr>
        <w:rStyle w:val="afb"/>
        <w:rFonts w:ascii="宋体" w:eastAsia="宋体" w:hAnsi="宋体" w:hint="eastAsia"/>
        <w:sz w:val="28"/>
        <w:szCs w:val="28"/>
      </w:rPr>
    </w:pPr>
  </w:p>
  <w:p w14:paraId="2108AE81" w14:textId="77777777" w:rsidR="0023296F" w:rsidRDefault="0023296F">
    <w:pPr>
      <w:pStyle w:val="af0"/>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1BEE" w14:textId="77777777" w:rsidR="0023296F" w:rsidRDefault="00000000">
    <w:pPr>
      <w:pStyle w:val="af0"/>
      <w:tabs>
        <w:tab w:val="clear" w:pos="4153"/>
        <w:tab w:val="clear" w:pos="8306"/>
        <w:tab w:val="center" w:pos="4320"/>
        <w:tab w:val="right" w:pos="8640"/>
      </w:tabs>
      <w:jc w:val="center"/>
    </w:pPr>
    <w:r>
      <w:fldChar w:fldCharType="begin"/>
    </w:r>
    <w:r>
      <w:instrText>PAGE   \* MERGEFORMAT</w:instrText>
    </w:r>
    <w:r>
      <w:fldChar w:fldCharType="separate"/>
    </w:r>
    <w:r>
      <w:rPr>
        <w:lang w:val="zh-CN"/>
      </w:rPr>
      <w:t>-</w:t>
    </w:r>
    <w:r>
      <w:t xml:space="preserve"> 1 -</w:t>
    </w:r>
    <w:r>
      <w:fldChar w:fldCharType="end"/>
    </w:r>
  </w:p>
  <w:p w14:paraId="5F8C30FB" w14:textId="77777777" w:rsidR="0023296F" w:rsidRDefault="0023296F">
    <w:pPr>
      <w:pStyle w:val="af0"/>
      <w:tabs>
        <w:tab w:val="clear" w:pos="4153"/>
        <w:tab w:val="clear" w:pos="8306"/>
        <w:tab w:val="center" w:pos="4320"/>
        <w:tab w:val="right" w:pos="864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C91" w14:textId="77777777" w:rsidR="0023296F" w:rsidRDefault="00000000">
    <w:pPr>
      <w:pStyle w:val="af0"/>
      <w:framePr w:wrap="around" w:vAnchor="text" w:hAnchor="margin" w:xAlign="outside" w:y="1"/>
      <w:rPr>
        <w:rStyle w:val="afb"/>
      </w:rPr>
    </w:pPr>
    <w:r>
      <w:rPr>
        <w:rStyle w:val="afb"/>
      </w:rPr>
      <w:fldChar w:fldCharType="begin"/>
    </w:r>
    <w:r>
      <w:rPr>
        <w:rStyle w:val="afb"/>
      </w:rPr>
      <w:instrText xml:space="preserve">PAGE  </w:instrText>
    </w:r>
    <w:r>
      <w:rPr>
        <w:rStyle w:val="afb"/>
      </w:rPr>
      <w:fldChar w:fldCharType="separate"/>
    </w:r>
    <w:r>
      <w:rPr>
        <w:rStyle w:val="afb"/>
      </w:rPr>
      <w:t>55</w:t>
    </w:r>
    <w:r>
      <w:rPr>
        <w:rStyle w:val="afb"/>
      </w:rPr>
      <w:fldChar w:fldCharType="end"/>
    </w:r>
  </w:p>
  <w:p w14:paraId="03D3EC25" w14:textId="77777777" w:rsidR="0023296F" w:rsidRDefault="0023296F">
    <w:pPr>
      <w:pStyle w:val="af0"/>
      <w:ind w:right="360" w:firstLine="360"/>
    </w:pPr>
  </w:p>
  <w:p w14:paraId="7416F405" w14:textId="77777777" w:rsidR="0023296F" w:rsidRDefault="0023296F"/>
  <w:p w14:paraId="2F9C66F1" w14:textId="77777777" w:rsidR="0023296F" w:rsidRDefault="00232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872D" w14:textId="77777777" w:rsidR="00462581" w:rsidRDefault="00462581">
      <w:r>
        <w:separator/>
      </w:r>
    </w:p>
  </w:footnote>
  <w:footnote w:type="continuationSeparator" w:id="0">
    <w:p w14:paraId="5A984CE7" w14:textId="77777777" w:rsidR="00462581" w:rsidRDefault="0046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0A1" w14:textId="77777777" w:rsidR="0023296F" w:rsidRDefault="0023296F">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34BC" w14:textId="77777777" w:rsidR="0023296F" w:rsidRDefault="0023296F">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D02C" w14:textId="77777777" w:rsidR="0023296F" w:rsidRDefault="0023296F">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A814" w14:textId="77777777" w:rsidR="0023296F" w:rsidRDefault="00000000">
    <w:pPr>
      <w:pStyle w:val="af2"/>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16AC" w14:textId="60576574" w:rsidR="0023296F" w:rsidRPr="008F44C7" w:rsidRDefault="0023296F" w:rsidP="008F44C7">
    <w:pPr>
      <w:pStyle w:val="af2"/>
      <w:rPr>
        <w:rStyle w:val="Char27"/>
        <w:rFonts w:cs="Times New Roman"/>
        <w:kern w:val="2"/>
        <w:szCs w:val="20"/>
        <w:lang w:val="en-US"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5B68" w14:textId="77777777" w:rsidR="0023296F" w:rsidRDefault="00000000">
    <w:pPr>
      <w:pStyle w:val="af2"/>
      <w:pBdr>
        <w:bottom w:val="none" w:sz="0" w:space="0" w:color="auto"/>
      </w:pBdr>
      <w:jc w:val="left"/>
    </w:pP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1" w15:restartNumberingAfterBreak="0">
    <w:nsid w:val="03FF6BEC"/>
    <w:multiLevelType w:val="multilevel"/>
    <w:tmpl w:val="03FF6BEC"/>
    <w:lvl w:ilvl="0">
      <w:start w:val="2"/>
      <w:numFmt w:val="japaneseCounting"/>
      <w:lvlText w:val="第%1条、"/>
      <w:lvlJc w:val="left"/>
      <w:pPr>
        <w:ind w:left="765" w:hanging="765"/>
      </w:pPr>
      <w:rPr>
        <w:rFonts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3" w15:restartNumberingAfterBreak="0">
    <w:nsid w:val="72BA0C8A"/>
    <w:multiLevelType w:val="multilevel"/>
    <w:tmpl w:val="72BA0C8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28015481">
    <w:abstractNumId w:val="2"/>
  </w:num>
  <w:num w:numId="2" w16cid:durableId="1101337434">
    <w:abstractNumId w:val="0"/>
  </w:num>
  <w:num w:numId="3" w16cid:durableId="1565682263">
    <w:abstractNumId w:val="1"/>
  </w:num>
  <w:num w:numId="4" w16cid:durableId="978613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0DC3"/>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296F"/>
    <w:rsid w:val="0023401E"/>
    <w:rsid w:val="0023610B"/>
    <w:rsid w:val="00237FFA"/>
    <w:rsid w:val="002412F7"/>
    <w:rsid w:val="00241314"/>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07F6"/>
    <w:rsid w:val="002910B8"/>
    <w:rsid w:val="00291B9E"/>
    <w:rsid w:val="0029463E"/>
    <w:rsid w:val="002952FC"/>
    <w:rsid w:val="00295ABE"/>
    <w:rsid w:val="00296F7D"/>
    <w:rsid w:val="002A2B2B"/>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47B"/>
    <w:rsid w:val="002E7E0E"/>
    <w:rsid w:val="002E7E40"/>
    <w:rsid w:val="002F005B"/>
    <w:rsid w:val="002F048A"/>
    <w:rsid w:val="002F06E0"/>
    <w:rsid w:val="002F18D4"/>
    <w:rsid w:val="002F1F64"/>
    <w:rsid w:val="002F2C99"/>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6B6"/>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1031"/>
    <w:rsid w:val="00462581"/>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6E93"/>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0F5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36FD3"/>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4C7"/>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161DC"/>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5B2"/>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0D8E"/>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06B17"/>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2BEC"/>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D612D"/>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4304AD"/>
    <w:rsid w:val="02F9452B"/>
    <w:rsid w:val="02FC4FF1"/>
    <w:rsid w:val="03A0467C"/>
    <w:rsid w:val="0433139C"/>
    <w:rsid w:val="051756C8"/>
    <w:rsid w:val="05976809"/>
    <w:rsid w:val="059900DE"/>
    <w:rsid w:val="06B807E5"/>
    <w:rsid w:val="072410D4"/>
    <w:rsid w:val="074B1659"/>
    <w:rsid w:val="07EE7038"/>
    <w:rsid w:val="0A1E4E03"/>
    <w:rsid w:val="0A200B7B"/>
    <w:rsid w:val="0A2F7010"/>
    <w:rsid w:val="0AAC240E"/>
    <w:rsid w:val="0B680A2B"/>
    <w:rsid w:val="0B93537C"/>
    <w:rsid w:val="0BE45BD8"/>
    <w:rsid w:val="0BF26547"/>
    <w:rsid w:val="0BF44B37"/>
    <w:rsid w:val="0C820C2A"/>
    <w:rsid w:val="0C90330B"/>
    <w:rsid w:val="0CDD50E7"/>
    <w:rsid w:val="0DE63189"/>
    <w:rsid w:val="0E416739"/>
    <w:rsid w:val="0E7B52D9"/>
    <w:rsid w:val="0EE81951"/>
    <w:rsid w:val="0EFE5203"/>
    <w:rsid w:val="0F1F77FE"/>
    <w:rsid w:val="0F296723"/>
    <w:rsid w:val="0F9B0CA3"/>
    <w:rsid w:val="0FA22533"/>
    <w:rsid w:val="10833C4C"/>
    <w:rsid w:val="11022330"/>
    <w:rsid w:val="11AC45B7"/>
    <w:rsid w:val="124E229E"/>
    <w:rsid w:val="12745F08"/>
    <w:rsid w:val="128F7902"/>
    <w:rsid w:val="12955E7E"/>
    <w:rsid w:val="140E5EE8"/>
    <w:rsid w:val="14207959"/>
    <w:rsid w:val="145A5893"/>
    <w:rsid w:val="15AE34DE"/>
    <w:rsid w:val="16391504"/>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E0E109B"/>
    <w:rsid w:val="203C6AD0"/>
    <w:rsid w:val="20686980"/>
    <w:rsid w:val="21434531"/>
    <w:rsid w:val="21937A2C"/>
    <w:rsid w:val="22B35F7B"/>
    <w:rsid w:val="236E24FF"/>
    <w:rsid w:val="23A83C63"/>
    <w:rsid w:val="24523BCF"/>
    <w:rsid w:val="24671FD5"/>
    <w:rsid w:val="24AE34FB"/>
    <w:rsid w:val="256736A6"/>
    <w:rsid w:val="25804A3A"/>
    <w:rsid w:val="25B86643"/>
    <w:rsid w:val="26105AEF"/>
    <w:rsid w:val="263A337B"/>
    <w:rsid w:val="26A83F7A"/>
    <w:rsid w:val="26CD578F"/>
    <w:rsid w:val="27005B64"/>
    <w:rsid w:val="27914A0E"/>
    <w:rsid w:val="279D7857"/>
    <w:rsid w:val="283F090E"/>
    <w:rsid w:val="284208CA"/>
    <w:rsid w:val="28463A4A"/>
    <w:rsid w:val="28C11323"/>
    <w:rsid w:val="290F208E"/>
    <w:rsid w:val="2A501DF0"/>
    <w:rsid w:val="2A5D507B"/>
    <w:rsid w:val="2A9C041F"/>
    <w:rsid w:val="2ACD3FAF"/>
    <w:rsid w:val="2AFE69F7"/>
    <w:rsid w:val="2B4E32E4"/>
    <w:rsid w:val="2B7B7EAF"/>
    <w:rsid w:val="2BD355F5"/>
    <w:rsid w:val="2C35248E"/>
    <w:rsid w:val="2C564478"/>
    <w:rsid w:val="2CBB4451"/>
    <w:rsid w:val="2D252243"/>
    <w:rsid w:val="2DCA2A28"/>
    <w:rsid w:val="2E1A72BE"/>
    <w:rsid w:val="301306B6"/>
    <w:rsid w:val="30B008E0"/>
    <w:rsid w:val="3241121F"/>
    <w:rsid w:val="33835B53"/>
    <w:rsid w:val="33903029"/>
    <w:rsid w:val="343C3F54"/>
    <w:rsid w:val="34AE4F04"/>
    <w:rsid w:val="350C0DF9"/>
    <w:rsid w:val="35444303"/>
    <w:rsid w:val="35571045"/>
    <w:rsid w:val="35B63FD1"/>
    <w:rsid w:val="369462C9"/>
    <w:rsid w:val="36D3575F"/>
    <w:rsid w:val="37130057"/>
    <w:rsid w:val="37497210"/>
    <w:rsid w:val="375C0B95"/>
    <w:rsid w:val="376F267D"/>
    <w:rsid w:val="394C69E7"/>
    <w:rsid w:val="398D6742"/>
    <w:rsid w:val="39B8088D"/>
    <w:rsid w:val="3A15080E"/>
    <w:rsid w:val="3A4B4EF0"/>
    <w:rsid w:val="3BCE39A9"/>
    <w:rsid w:val="3BF82E56"/>
    <w:rsid w:val="3BFC64A2"/>
    <w:rsid w:val="3C946E63"/>
    <w:rsid w:val="3CC76D39"/>
    <w:rsid w:val="3D031AB2"/>
    <w:rsid w:val="3D424389"/>
    <w:rsid w:val="3D65451B"/>
    <w:rsid w:val="3D810796"/>
    <w:rsid w:val="3DA92475"/>
    <w:rsid w:val="3EEE693F"/>
    <w:rsid w:val="3F0A4BCE"/>
    <w:rsid w:val="3F984734"/>
    <w:rsid w:val="3FA37241"/>
    <w:rsid w:val="3FB6105E"/>
    <w:rsid w:val="406B009A"/>
    <w:rsid w:val="40892D3C"/>
    <w:rsid w:val="40B75E5D"/>
    <w:rsid w:val="413E755D"/>
    <w:rsid w:val="41670862"/>
    <w:rsid w:val="41A83096"/>
    <w:rsid w:val="4205007B"/>
    <w:rsid w:val="42204EB5"/>
    <w:rsid w:val="42554B5E"/>
    <w:rsid w:val="426C2C59"/>
    <w:rsid w:val="42AC7CEE"/>
    <w:rsid w:val="435C016E"/>
    <w:rsid w:val="4463246A"/>
    <w:rsid w:val="446479D4"/>
    <w:rsid w:val="448D7897"/>
    <w:rsid w:val="452508CC"/>
    <w:rsid w:val="464B69A4"/>
    <w:rsid w:val="467E4117"/>
    <w:rsid w:val="469320F9"/>
    <w:rsid w:val="46E42955"/>
    <w:rsid w:val="47CB7671"/>
    <w:rsid w:val="48013092"/>
    <w:rsid w:val="481E59F2"/>
    <w:rsid w:val="48BD432F"/>
    <w:rsid w:val="48C90054"/>
    <w:rsid w:val="490E5A67"/>
    <w:rsid w:val="492C4D7E"/>
    <w:rsid w:val="4A45370A"/>
    <w:rsid w:val="4C2F6420"/>
    <w:rsid w:val="4CC12CA9"/>
    <w:rsid w:val="4D270060"/>
    <w:rsid w:val="4D4E6359"/>
    <w:rsid w:val="4D677A96"/>
    <w:rsid w:val="4D7A191D"/>
    <w:rsid w:val="4DED6593"/>
    <w:rsid w:val="4E014268"/>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4EA55DA"/>
    <w:rsid w:val="5540723E"/>
    <w:rsid w:val="55507F5B"/>
    <w:rsid w:val="5568616A"/>
    <w:rsid w:val="55D43B94"/>
    <w:rsid w:val="5641747C"/>
    <w:rsid w:val="57DB56AE"/>
    <w:rsid w:val="58443253"/>
    <w:rsid w:val="59B83EF9"/>
    <w:rsid w:val="59C040E4"/>
    <w:rsid w:val="5AF15DE1"/>
    <w:rsid w:val="5B6D0D13"/>
    <w:rsid w:val="5BFD1187"/>
    <w:rsid w:val="5BFE0F69"/>
    <w:rsid w:val="5C643352"/>
    <w:rsid w:val="5D635F29"/>
    <w:rsid w:val="5E5E6366"/>
    <w:rsid w:val="5E9A6159"/>
    <w:rsid w:val="5EAE61E2"/>
    <w:rsid w:val="5F9C5723"/>
    <w:rsid w:val="5FCF3D4A"/>
    <w:rsid w:val="5FDD3182"/>
    <w:rsid w:val="60455DBA"/>
    <w:rsid w:val="60477FC4"/>
    <w:rsid w:val="60E05AE3"/>
    <w:rsid w:val="60E90471"/>
    <w:rsid w:val="60F63558"/>
    <w:rsid w:val="611D6D37"/>
    <w:rsid w:val="618648DC"/>
    <w:rsid w:val="621C2B4B"/>
    <w:rsid w:val="623600B0"/>
    <w:rsid w:val="62426A55"/>
    <w:rsid w:val="62B5163A"/>
    <w:rsid w:val="632B74E9"/>
    <w:rsid w:val="63801077"/>
    <w:rsid w:val="63E35D35"/>
    <w:rsid w:val="656F65DD"/>
    <w:rsid w:val="65A05841"/>
    <w:rsid w:val="65DD0843"/>
    <w:rsid w:val="67193AFD"/>
    <w:rsid w:val="6779459B"/>
    <w:rsid w:val="67CC5E40"/>
    <w:rsid w:val="67FB06F8"/>
    <w:rsid w:val="6811778E"/>
    <w:rsid w:val="690D6DBF"/>
    <w:rsid w:val="69272501"/>
    <w:rsid w:val="69FB72DB"/>
    <w:rsid w:val="6A666D87"/>
    <w:rsid w:val="6A710368"/>
    <w:rsid w:val="6AA933EA"/>
    <w:rsid w:val="6B025340"/>
    <w:rsid w:val="6B8529B4"/>
    <w:rsid w:val="6BAD300B"/>
    <w:rsid w:val="6BC54253"/>
    <w:rsid w:val="6C33740F"/>
    <w:rsid w:val="6CC72FC4"/>
    <w:rsid w:val="6CF90658"/>
    <w:rsid w:val="6D433780"/>
    <w:rsid w:val="6F2759E5"/>
    <w:rsid w:val="6F451933"/>
    <w:rsid w:val="6FE56C72"/>
    <w:rsid w:val="6FE83260"/>
    <w:rsid w:val="6FFA2E4D"/>
    <w:rsid w:val="702C63A2"/>
    <w:rsid w:val="70730722"/>
    <w:rsid w:val="71C07997"/>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565C94"/>
    <w:rsid w:val="795772EF"/>
    <w:rsid w:val="796B468C"/>
    <w:rsid w:val="798F4E54"/>
    <w:rsid w:val="7AFB45CE"/>
    <w:rsid w:val="7B4F7695"/>
    <w:rsid w:val="7B845591"/>
    <w:rsid w:val="7B965D89"/>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3A96B"/>
  <w15:docId w15:val="{02E018D2-8E3A-4FC9-9686-8638B72F9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toc 7" w:qFormat="1"/>
    <w:lsdException w:name="Normal Indent" w:qFormat="1"/>
    <w:lsdException w:name="annotation text" w:semiHidden="1" w:qFormat="1"/>
    <w:lsdException w:name="header" w:qFormat="1"/>
    <w:lsdException w:name="footer" w:qFormat="1"/>
    <w:lsdException w:name="caption" w:qFormat="1"/>
    <w:lsdException w:name="envelope retur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0"/>
    <w:unhideWhenUsed/>
    <w:qFormat/>
    <w:pPr>
      <w:ind w:firstLineChars="200" w:firstLine="420"/>
    </w:pPr>
    <w:rPr>
      <w:rFonts w:eastAsia="黑体"/>
      <w:sz w:val="21"/>
      <w:szCs w:val="24"/>
    </w:rPr>
  </w:style>
  <w:style w:type="paragraph" w:styleId="a4">
    <w:name w:val="Body Text Indent"/>
    <w:basedOn w:val="a0"/>
    <w:next w:val="a5"/>
    <w:qFormat/>
    <w:pPr>
      <w:spacing w:line="200" w:lineRule="exact"/>
      <w:ind w:firstLine="301"/>
    </w:pPr>
    <w:rPr>
      <w:rFonts w:ascii="宋体" w:hAnsi="Courier New"/>
      <w:spacing w:val="-4"/>
      <w:sz w:val="18"/>
      <w:szCs w:val="20"/>
    </w:rPr>
  </w:style>
  <w:style w:type="paragraph" w:styleId="a5">
    <w:name w:val="envelope return"/>
    <w:basedOn w:val="a0"/>
    <w:next w:val="TOC7"/>
    <w:qFormat/>
    <w:pPr>
      <w:snapToGrid w:val="0"/>
    </w:pPr>
    <w:rPr>
      <w:rFonts w:ascii="Arial" w:hAnsi="Arial"/>
    </w:rPr>
  </w:style>
  <w:style w:type="paragraph" w:styleId="TOC7">
    <w:name w:val="toc 7"/>
    <w:basedOn w:val="a0"/>
    <w:next w:val="a0"/>
    <w:qFormat/>
    <w:pPr>
      <w:ind w:leftChars="1200" w:left="2520"/>
    </w:pPr>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6">
    <w:name w:val="Normal Indent"/>
    <w:basedOn w:val="a0"/>
    <w:qFormat/>
    <w:pPr>
      <w:ind w:firstLine="420"/>
    </w:pPr>
    <w:rPr>
      <w:szCs w:val="20"/>
    </w:rPr>
  </w:style>
  <w:style w:type="paragraph" w:styleId="a7">
    <w:name w:val="caption"/>
    <w:basedOn w:val="a0"/>
    <w:next w:val="a0"/>
    <w:qFormat/>
    <w:pPr>
      <w:spacing w:before="152" w:after="160"/>
    </w:pPr>
    <w:rPr>
      <w:rFonts w:ascii="Arial" w:eastAsia="黑体" w:hAnsi="Arial" w:cs="Arial"/>
      <w:sz w:val="20"/>
      <w:szCs w:val="20"/>
    </w:rPr>
  </w:style>
  <w:style w:type="paragraph" w:styleId="a8">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9">
    <w:name w:val="Body Text"/>
    <w:basedOn w:val="a0"/>
    <w:link w:val="aa"/>
    <w:qFormat/>
    <w:pPr>
      <w:spacing w:after="120"/>
    </w:pPr>
    <w:rPr>
      <w:sz w:val="28"/>
    </w:rPr>
  </w:style>
  <w:style w:type="paragraph" w:styleId="32">
    <w:name w:val="List Number 3"/>
    <w:basedOn w:val="a0"/>
    <w:qFormat/>
    <w:pPr>
      <w:tabs>
        <w:tab w:val="left" w:pos="1200"/>
      </w:tabs>
      <w:ind w:left="1200" w:hanging="360"/>
    </w:pPr>
  </w:style>
  <w:style w:type="paragraph" w:styleId="22">
    <w:name w:val="List 2"/>
    <w:basedOn w:val="a0"/>
    <w:qFormat/>
    <w:pPr>
      <w:ind w:leftChars="200" w:left="100" w:hangingChars="200" w:hanging="200"/>
    </w:pPr>
    <w:rPr>
      <w:sz w:val="28"/>
    </w:rPr>
  </w:style>
  <w:style w:type="paragraph" w:styleId="ab">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c">
    <w:name w:val="Plain Text"/>
    <w:basedOn w:val="a0"/>
    <w:link w:val="ad"/>
    <w:qFormat/>
    <w:pPr>
      <w:spacing w:beforeLines="50" w:before="156" w:afterLines="50" w:after="156" w:line="400" w:lineRule="exact"/>
    </w:pPr>
    <w:rPr>
      <w:rFonts w:ascii="宋体" w:hAnsi="Courier New"/>
    </w:rPr>
  </w:style>
  <w:style w:type="paragraph" w:styleId="ae">
    <w:name w:val="Date"/>
    <w:basedOn w:val="a0"/>
    <w:next w:val="a0"/>
    <w:qFormat/>
    <w:pPr>
      <w:ind w:leftChars="2500" w:left="2500"/>
    </w:pPr>
    <w:rPr>
      <w:rFonts w:eastAsia="楷体_GB2312"/>
      <w:sz w:val="32"/>
      <w:szCs w:val="20"/>
    </w:rPr>
  </w:style>
  <w:style w:type="paragraph" w:styleId="23">
    <w:name w:val="Body Text Indent 2"/>
    <w:basedOn w:val="a0"/>
    <w:qFormat/>
    <w:pPr>
      <w:snapToGrid w:val="0"/>
      <w:ind w:firstLineChars="225" w:firstLine="542"/>
    </w:pPr>
    <w:rPr>
      <w:rFonts w:ascii="仿宋_GB2312" w:hAnsi="宋体" w:cs="Arial"/>
      <w:b/>
      <w:bCs/>
      <w:color w:val="000000"/>
    </w:rPr>
  </w:style>
  <w:style w:type="paragraph" w:styleId="af">
    <w:name w:val="Balloon Text"/>
    <w:basedOn w:val="a0"/>
    <w:semiHidden/>
    <w:qFormat/>
    <w:rPr>
      <w:sz w:val="18"/>
      <w:szCs w:val="18"/>
    </w:rPr>
  </w:style>
  <w:style w:type="paragraph" w:styleId="af0">
    <w:name w:val="footer"/>
    <w:basedOn w:val="a0"/>
    <w:link w:val="af1"/>
    <w:qFormat/>
    <w:pPr>
      <w:tabs>
        <w:tab w:val="center" w:pos="4153"/>
        <w:tab w:val="right" w:pos="8306"/>
      </w:tabs>
      <w:snapToGrid w:val="0"/>
      <w:jc w:val="left"/>
    </w:pPr>
    <w:rPr>
      <w:rFonts w:eastAsia="黑体"/>
      <w:snapToGrid w:val="0"/>
      <w:kern w:val="0"/>
      <w:sz w:val="18"/>
      <w:szCs w:val="18"/>
    </w:rPr>
  </w:style>
  <w:style w:type="paragraph" w:styleId="af2">
    <w:name w:val="header"/>
    <w:basedOn w:val="a0"/>
    <w:link w:val="af3"/>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4">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4">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5">
    <w:name w:val="Normal (Web)"/>
    <w:basedOn w:val="a0"/>
    <w:qFormat/>
    <w:pPr>
      <w:widowControl/>
      <w:spacing w:before="100" w:beforeAutospacing="1" w:after="100" w:afterAutospacing="1"/>
      <w:jc w:val="left"/>
    </w:pPr>
    <w:rPr>
      <w:rFonts w:ascii="宋体" w:hAnsi="宋体"/>
      <w:color w:val="000000"/>
      <w:kern w:val="0"/>
    </w:rPr>
  </w:style>
  <w:style w:type="paragraph" w:styleId="af6">
    <w:name w:val="Title"/>
    <w:basedOn w:val="a0"/>
    <w:next w:val="a0"/>
    <w:qFormat/>
    <w:pPr>
      <w:spacing w:line="520" w:lineRule="exact"/>
      <w:jc w:val="center"/>
      <w:outlineLvl w:val="3"/>
    </w:pPr>
    <w:rPr>
      <w:rFonts w:ascii="Cambria" w:hAnsi="Cambria"/>
      <w:b/>
      <w:bCs/>
      <w:sz w:val="28"/>
      <w:szCs w:val="32"/>
    </w:rPr>
  </w:style>
  <w:style w:type="paragraph" w:styleId="af7">
    <w:name w:val="annotation subject"/>
    <w:basedOn w:val="a8"/>
    <w:next w:val="a8"/>
    <w:qFormat/>
    <w:rPr>
      <w:b/>
      <w:bCs/>
      <w:szCs w:val="20"/>
    </w:rPr>
  </w:style>
  <w:style w:type="paragraph" w:styleId="af8">
    <w:name w:val="Body Text First Indent"/>
    <w:basedOn w:val="a9"/>
    <w:next w:val="33"/>
    <w:qFormat/>
    <w:pPr>
      <w:ind w:firstLineChars="100" w:firstLine="420"/>
    </w:pPr>
    <w:rPr>
      <w:sz w:val="21"/>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rFonts w:eastAsia="宋体"/>
      <w:b/>
      <w:bCs/>
      <w:kern w:val="2"/>
      <w:sz w:val="24"/>
      <w:szCs w:val="24"/>
      <w:lang w:val="en-US" w:eastAsia="zh-CN" w:bidi="ar-SA"/>
    </w:rPr>
  </w:style>
  <w:style w:type="character" w:styleId="afb">
    <w:name w:val="page number"/>
    <w:basedOn w:val="a1"/>
    <w:qFormat/>
  </w:style>
  <w:style w:type="character" w:styleId="afc">
    <w:name w:val="FollowedHyperlink"/>
    <w:basedOn w:val="a1"/>
    <w:qFormat/>
    <w:rPr>
      <w:rFonts w:eastAsia="宋体"/>
      <w:color w:val="800080"/>
      <w:kern w:val="2"/>
      <w:sz w:val="24"/>
      <w:szCs w:val="24"/>
      <w:u w:val="single"/>
      <w:lang w:val="en-US" w:eastAsia="zh-CN" w:bidi="ar-SA"/>
    </w:rPr>
  </w:style>
  <w:style w:type="character" w:styleId="afd">
    <w:name w:val="Hyperlink"/>
    <w:basedOn w:val="a1"/>
    <w:qFormat/>
    <w:rPr>
      <w:color w:val="0000FF"/>
      <w:u w:val="single"/>
    </w:rPr>
  </w:style>
  <w:style w:type="character" w:styleId="afe">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f">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1">
    <w:name w:val="标题 2 字符"/>
    <w:basedOn w:val="a1"/>
    <w:link w:val="20"/>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a">
    <w:name w:val="正文文本 字符"/>
    <w:basedOn w:val="a1"/>
    <w:link w:val="a9"/>
    <w:semiHidden/>
    <w:qFormat/>
    <w:locked/>
    <w:rPr>
      <w:rFonts w:eastAsia="宋体"/>
      <w:kern w:val="2"/>
      <w:sz w:val="28"/>
      <w:szCs w:val="24"/>
      <w:lang w:val="en-US" w:eastAsia="zh-CN" w:bidi="ar-SA"/>
    </w:rPr>
  </w:style>
  <w:style w:type="character" w:customStyle="1" w:styleId="ad">
    <w:name w:val="纯文本 字符"/>
    <w:link w:val="ac"/>
    <w:qFormat/>
    <w:rPr>
      <w:rFonts w:ascii="宋体" w:eastAsia="宋体" w:hAnsi="Courier New"/>
      <w:kern w:val="2"/>
      <w:sz w:val="24"/>
      <w:szCs w:val="24"/>
      <w:lang w:val="en-US" w:eastAsia="zh-CN" w:bidi="ar-SA"/>
    </w:rPr>
  </w:style>
  <w:style w:type="character" w:customStyle="1" w:styleId="af1">
    <w:name w:val="页脚 字符"/>
    <w:basedOn w:val="a1"/>
    <w:link w:val="af0"/>
    <w:qFormat/>
    <w:rPr>
      <w:rFonts w:eastAsia="黑体"/>
      <w:snapToGrid w:val="0"/>
      <w:sz w:val="18"/>
      <w:szCs w:val="18"/>
      <w:lang w:val="en-US" w:eastAsia="zh-CN" w:bidi="ar-SA"/>
    </w:rPr>
  </w:style>
  <w:style w:type="character" w:customStyle="1" w:styleId="af3">
    <w:name w:val="页眉 字符"/>
    <w:basedOn w:val="a1"/>
    <w:link w:val="af2"/>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0">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1">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2">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3">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4">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5">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6">
    <w:name w:val="简单回函地址"/>
    <w:basedOn w:val="a0"/>
    <w:qFormat/>
    <w:pPr>
      <w:adjustRightInd w:val="0"/>
      <w:spacing w:line="312" w:lineRule="atLeast"/>
      <w:textAlignment w:val="baseline"/>
    </w:pPr>
    <w:rPr>
      <w:kern w:val="0"/>
      <w:szCs w:val="20"/>
    </w:rPr>
  </w:style>
  <w:style w:type="paragraph" w:customStyle="1" w:styleId="B">
    <w:name w:val="标题B"/>
    <w:basedOn w:val="20"/>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4"/>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7">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8">
    <w:name w:val="List Paragraph"/>
    <w:basedOn w:val="a0"/>
    <w:uiPriority w:val="99"/>
    <w:qFormat/>
    <w:pPr>
      <w:ind w:firstLineChars="200" w:firstLine="420"/>
    </w:pPr>
  </w:style>
  <w:style w:type="character" w:customStyle="1" w:styleId="Char27">
    <w:name w:val="批注框文本 Char27"/>
    <w:basedOn w:val="a1"/>
    <w:uiPriority w:val="99"/>
    <w:semiHidden/>
    <w:qFormat/>
    <w:rPr>
      <w:rFonts w:cs="宋体"/>
      <w:kern w:val="0"/>
      <w:sz w:val="18"/>
      <w:szCs w:val="1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5163</Words>
  <Characters>5371</Characters>
  <Application>Microsoft Office Word</Application>
  <DocSecurity>0</DocSecurity>
  <Lines>596</Lines>
  <Paragraphs>752</Paragraphs>
  <ScaleCrop>false</ScaleCrop>
  <Company>青鸟杭办</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154</cp:revision>
  <cp:lastPrinted>2025-03-10T06:22:00Z</cp:lastPrinted>
  <dcterms:created xsi:type="dcterms:W3CDTF">2016-10-11T11:45:00Z</dcterms:created>
  <dcterms:modified xsi:type="dcterms:W3CDTF">2025-07-10T14:08:00Z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0B4638E937794990BDCAD089F625EE3D_13</vt:lpwstr>
  </property>
  <property fmtid="{D5CDD505-2E9C-101B-9397-08002B2CF9AE}" pid="4" name="KSOTemplateDocerSaveRecord">
    <vt:lpwstr>eyJoZGlkIjoiZWRjNTUwNTcwNTY5ODZlMmE5MjIwOTAzZGQzYWFiMGUiLCJ1c2VySWQiOiIxNDY4NDUzNjI0In0=</vt:lpwstr>
  </property>
</Properties>
</file>