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6B5B" w14:textId="0806FB86" w:rsidR="009E006F" w:rsidRDefault="00000000" w:rsidP="008175DA">
      <w:pPr>
        <w:pStyle w:val="a3"/>
        <w:spacing w:line="360" w:lineRule="auto"/>
        <w:jc w:val="center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</w:t>
      </w:r>
      <w:proofErr w:type="gramStart"/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水务</w:t>
      </w:r>
      <w:proofErr w:type="gramEnd"/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有限公司沙门厂柠檬酸</w:t>
      </w:r>
      <w:r>
        <w:rPr>
          <w:rFonts w:hint="eastAsia"/>
          <w:b/>
          <w:bCs/>
          <w:color w:val="0D0D0D"/>
          <w:spacing w:val="7"/>
          <w:sz w:val="30"/>
          <w:szCs w:val="30"/>
          <w:lang w:eastAsia="zh-CN"/>
        </w:rPr>
        <w:t>采购项目</w:t>
      </w:r>
      <w:r>
        <w:rPr>
          <w:b/>
          <w:bCs/>
          <w:color w:val="0D0D0D"/>
          <w:spacing w:val="4"/>
          <w:sz w:val="30"/>
          <w:szCs w:val="30"/>
          <w:lang w:eastAsia="zh-CN"/>
        </w:rPr>
        <w:t>采购</w:t>
      </w:r>
      <w:proofErr w:type="gramStart"/>
      <w:r>
        <w:rPr>
          <w:b/>
          <w:bCs/>
          <w:color w:val="0D0D0D"/>
          <w:spacing w:val="4"/>
          <w:sz w:val="30"/>
          <w:szCs w:val="30"/>
          <w:lang w:eastAsia="zh-CN"/>
        </w:rPr>
        <w:t>询</w:t>
      </w:r>
      <w:proofErr w:type="gramEnd"/>
      <w:r>
        <w:rPr>
          <w:b/>
          <w:bCs/>
          <w:color w:val="0D0D0D"/>
          <w:spacing w:val="4"/>
          <w:sz w:val="30"/>
          <w:szCs w:val="30"/>
          <w:lang w:eastAsia="zh-CN"/>
        </w:rPr>
        <w:t>比成交公示</w:t>
      </w:r>
    </w:p>
    <w:p w14:paraId="53E9882E" w14:textId="77777777" w:rsidR="009E006F" w:rsidRDefault="009E006F">
      <w:pPr>
        <w:spacing w:line="360" w:lineRule="auto"/>
        <w:ind w:firstLineChars="200" w:firstLine="420"/>
        <w:rPr>
          <w:lang w:eastAsia="zh-CN"/>
        </w:rPr>
      </w:pPr>
    </w:p>
    <w:p w14:paraId="411A2BF2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lang w:eastAsia="zh-CN"/>
        </w:rPr>
        <w:t>一、采购人：</w:t>
      </w:r>
      <w:r>
        <w:rPr>
          <w:rFonts w:hint="eastAsia"/>
          <w:lang w:eastAsia="zh-CN"/>
        </w:rPr>
        <w:t>玉环市钱水</w:t>
      </w:r>
      <w:proofErr w:type="gramStart"/>
      <w:r>
        <w:rPr>
          <w:rFonts w:hint="eastAsia"/>
          <w:lang w:eastAsia="zh-CN"/>
        </w:rPr>
        <w:t>水务</w:t>
      </w:r>
      <w:proofErr w:type="gramEnd"/>
      <w:r>
        <w:rPr>
          <w:rFonts w:hint="eastAsia"/>
          <w:lang w:eastAsia="zh-CN"/>
        </w:rPr>
        <w:t>有限公司</w:t>
      </w:r>
    </w:p>
    <w:p w14:paraId="2414B796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lang w:eastAsia="zh-CN"/>
        </w:rPr>
        <w:t>二、项目名称：玉环市钱水</w:t>
      </w:r>
      <w:proofErr w:type="gramStart"/>
      <w:r>
        <w:rPr>
          <w:lang w:eastAsia="zh-CN"/>
        </w:rPr>
        <w:t>水务</w:t>
      </w:r>
      <w:proofErr w:type="gramEnd"/>
      <w:r>
        <w:rPr>
          <w:lang w:eastAsia="zh-CN"/>
        </w:rPr>
        <w:t>有限公司沙门厂柠檬酸</w:t>
      </w:r>
      <w:r>
        <w:rPr>
          <w:rFonts w:hint="eastAsia"/>
          <w:lang w:eastAsia="zh-CN"/>
        </w:rPr>
        <w:t>采购项目</w:t>
      </w:r>
    </w:p>
    <w:p w14:paraId="49D3B2B5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lang w:eastAsia="zh-CN"/>
        </w:rPr>
        <w:t>三、采购方式：公开</w:t>
      </w:r>
      <w:proofErr w:type="gramStart"/>
      <w:r>
        <w:rPr>
          <w:lang w:eastAsia="zh-CN"/>
        </w:rPr>
        <w:t>询</w:t>
      </w:r>
      <w:proofErr w:type="gramEnd"/>
      <w:r>
        <w:rPr>
          <w:lang w:eastAsia="zh-CN"/>
        </w:rPr>
        <w:t>比</w:t>
      </w:r>
    </w:p>
    <w:p w14:paraId="597BB2F4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</w:rPr>
      </w:pPr>
      <w:proofErr w:type="spellStart"/>
      <w:r>
        <w:t>四、评审结果</w:t>
      </w:r>
      <w:proofErr w:type="spellEnd"/>
      <w:r>
        <w:t>：</w:t>
      </w:r>
    </w:p>
    <w:p w14:paraId="798D1560" w14:textId="77777777" w:rsidR="009E006F" w:rsidRDefault="009E006F">
      <w:pPr>
        <w:spacing w:line="360" w:lineRule="auto"/>
        <w:ind w:firstLineChars="200" w:firstLine="420"/>
      </w:pPr>
    </w:p>
    <w:tbl>
      <w:tblPr>
        <w:tblStyle w:val="TableNormal"/>
        <w:tblW w:w="88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4952"/>
        <w:gridCol w:w="2840"/>
      </w:tblGrid>
      <w:tr w:rsidR="009E006F" w14:paraId="20B67054" w14:textId="77777777">
        <w:trPr>
          <w:trHeight w:val="779"/>
        </w:trPr>
        <w:tc>
          <w:tcPr>
            <w:tcW w:w="1045" w:type="dxa"/>
            <w:vAlign w:val="center"/>
          </w:tcPr>
          <w:p w14:paraId="347A02CE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952" w:type="dxa"/>
            <w:vAlign w:val="center"/>
          </w:tcPr>
          <w:p w14:paraId="47CA6749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成交供应商</w:t>
            </w:r>
            <w:proofErr w:type="spellEnd"/>
          </w:p>
        </w:tc>
        <w:tc>
          <w:tcPr>
            <w:tcW w:w="2840" w:type="dxa"/>
            <w:vAlign w:val="center"/>
          </w:tcPr>
          <w:p w14:paraId="3AE93C2D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成交金额（元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  <w:tr w:rsidR="009E006F" w14:paraId="0753B3AB" w14:textId="77777777">
        <w:trPr>
          <w:trHeight w:val="986"/>
        </w:trPr>
        <w:tc>
          <w:tcPr>
            <w:tcW w:w="1045" w:type="dxa"/>
            <w:vAlign w:val="center"/>
          </w:tcPr>
          <w:p w14:paraId="12000229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255FA8DA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宁波艾生环保科技有限公司</w:t>
            </w:r>
          </w:p>
        </w:tc>
        <w:tc>
          <w:tcPr>
            <w:tcW w:w="2840" w:type="dxa"/>
            <w:vAlign w:val="center"/>
          </w:tcPr>
          <w:p w14:paraId="61DD7162" w14:textId="77777777" w:rsidR="009E006F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47000</w:t>
            </w:r>
          </w:p>
        </w:tc>
      </w:tr>
    </w:tbl>
    <w:p w14:paraId="31204C49" w14:textId="77777777" w:rsidR="009E006F" w:rsidRDefault="009E006F">
      <w:pPr>
        <w:spacing w:line="360" w:lineRule="auto"/>
        <w:ind w:firstLineChars="200" w:firstLine="420"/>
      </w:pPr>
    </w:p>
    <w:p w14:paraId="3F1B69F5" w14:textId="77777777" w:rsidR="009E006F" w:rsidRDefault="00000000">
      <w:pPr>
        <w:pStyle w:val="a3"/>
        <w:spacing w:line="360" w:lineRule="auto"/>
        <w:ind w:firstLineChars="200" w:firstLine="560"/>
        <w:jc w:val="both"/>
        <w:rPr>
          <w:rFonts w:hint="eastAsia"/>
          <w:lang w:eastAsia="zh-CN"/>
        </w:rPr>
      </w:pPr>
      <w:r>
        <w:rPr>
          <w:lang w:eastAsia="zh-CN"/>
        </w:rPr>
        <w:t>响应人如对评审结果有异议，请于本结果公布之日起三日内 (2025  年</w:t>
      </w:r>
      <w:r>
        <w:rPr>
          <w:rFonts w:hint="eastAsia"/>
          <w:lang w:eastAsia="zh-CN"/>
        </w:rPr>
        <w:t>7</w:t>
      </w:r>
      <w:r>
        <w:rPr>
          <w:lang w:eastAsia="zh-CN"/>
        </w:rPr>
        <w:t>月</w:t>
      </w:r>
      <w:r>
        <w:rPr>
          <w:rFonts w:hint="eastAsia"/>
          <w:lang w:eastAsia="zh-CN"/>
        </w:rPr>
        <w:t>11</w:t>
      </w:r>
      <w:r>
        <w:rPr>
          <w:lang w:eastAsia="zh-CN"/>
        </w:rPr>
        <w:t>日-2025年</w:t>
      </w:r>
      <w:r>
        <w:rPr>
          <w:rFonts w:hint="eastAsia"/>
          <w:lang w:eastAsia="zh-CN"/>
        </w:rPr>
        <w:t>7</w:t>
      </w:r>
      <w:r>
        <w:rPr>
          <w:lang w:eastAsia="zh-CN"/>
        </w:rPr>
        <w:t>月</w:t>
      </w:r>
      <w:r>
        <w:rPr>
          <w:rFonts w:hint="eastAsia"/>
          <w:lang w:eastAsia="zh-CN"/>
        </w:rPr>
        <w:t>13</w:t>
      </w:r>
      <w:r>
        <w:rPr>
          <w:lang w:eastAsia="zh-CN"/>
        </w:rPr>
        <w:t>日)以书面形式提出质疑，该书面质疑文件应有 提议方法定代表人或全权代表签字并加盖单位公章。</w:t>
      </w:r>
    </w:p>
    <w:p w14:paraId="19BCA2E4" w14:textId="77777777" w:rsidR="009E006F" w:rsidRDefault="009E006F">
      <w:pPr>
        <w:spacing w:line="360" w:lineRule="auto"/>
        <w:ind w:firstLineChars="200" w:firstLine="420"/>
        <w:rPr>
          <w:lang w:eastAsia="zh-CN"/>
        </w:rPr>
      </w:pPr>
    </w:p>
    <w:p w14:paraId="74C1B1DB" w14:textId="77777777" w:rsidR="009E006F" w:rsidRDefault="009E006F">
      <w:pPr>
        <w:spacing w:line="360" w:lineRule="auto"/>
        <w:ind w:firstLineChars="200" w:firstLine="420"/>
        <w:rPr>
          <w:lang w:eastAsia="zh-CN"/>
        </w:rPr>
      </w:pPr>
    </w:p>
    <w:p w14:paraId="45D12521" w14:textId="77777777" w:rsidR="009E006F" w:rsidRDefault="009E006F">
      <w:pPr>
        <w:spacing w:line="360" w:lineRule="auto"/>
        <w:ind w:firstLineChars="200" w:firstLine="420"/>
        <w:rPr>
          <w:lang w:eastAsia="zh-CN"/>
        </w:rPr>
      </w:pPr>
    </w:p>
    <w:p w14:paraId="038A4586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lang w:eastAsia="zh-CN"/>
        </w:rPr>
        <w:t>受理单位及电话：</w:t>
      </w:r>
    </w:p>
    <w:p w14:paraId="6A99D3AF" w14:textId="77777777" w:rsidR="009E006F" w:rsidRDefault="000000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玉环市钱水</w:t>
      </w:r>
      <w:proofErr w:type="gramStart"/>
      <w:r>
        <w:rPr>
          <w:rFonts w:hint="eastAsia"/>
          <w:lang w:eastAsia="zh-CN"/>
        </w:rPr>
        <w:t>水务</w:t>
      </w:r>
      <w:proofErr w:type="gramEnd"/>
      <w:r>
        <w:rPr>
          <w:rFonts w:hint="eastAsia"/>
          <w:lang w:eastAsia="zh-CN"/>
        </w:rPr>
        <w:t>有限公司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0576-87258535</w:t>
      </w:r>
    </w:p>
    <w:p w14:paraId="2A5ACEA5" w14:textId="77777777" w:rsidR="009E006F" w:rsidRDefault="009E006F">
      <w:pPr>
        <w:spacing w:line="299" w:lineRule="auto"/>
        <w:rPr>
          <w:lang w:eastAsia="zh-CN"/>
        </w:rPr>
      </w:pPr>
    </w:p>
    <w:p w14:paraId="78B66342" w14:textId="77777777" w:rsidR="009E006F" w:rsidRDefault="009E006F">
      <w:pPr>
        <w:spacing w:line="299" w:lineRule="auto"/>
        <w:rPr>
          <w:lang w:eastAsia="zh-CN"/>
        </w:rPr>
      </w:pPr>
    </w:p>
    <w:p w14:paraId="080ADA95" w14:textId="77777777" w:rsidR="009E006F" w:rsidRDefault="009E006F">
      <w:pPr>
        <w:spacing w:line="300" w:lineRule="auto"/>
        <w:rPr>
          <w:lang w:eastAsia="zh-CN"/>
        </w:rPr>
      </w:pPr>
    </w:p>
    <w:p w14:paraId="2370467F" w14:textId="77777777" w:rsidR="009E006F" w:rsidRDefault="009E006F">
      <w:pPr>
        <w:spacing w:line="360" w:lineRule="auto"/>
        <w:jc w:val="right"/>
        <w:rPr>
          <w:lang w:eastAsia="zh-CN"/>
        </w:rPr>
      </w:pPr>
    </w:p>
    <w:p w14:paraId="254D2ABD" w14:textId="77777777" w:rsidR="009E006F" w:rsidRDefault="00000000">
      <w:pPr>
        <w:pStyle w:val="a3"/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spacing w:val="-2"/>
          <w:lang w:eastAsia="zh-CN"/>
        </w:rPr>
        <w:t>玉环市钱水</w:t>
      </w:r>
      <w:proofErr w:type="gramStart"/>
      <w:r>
        <w:rPr>
          <w:rFonts w:hint="eastAsia"/>
          <w:spacing w:val="-2"/>
          <w:lang w:eastAsia="zh-CN"/>
        </w:rPr>
        <w:t>水务</w:t>
      </w:r>
      <w:proofErr w:type="gramEnd"/>
      <w:r>
        <w:rPr>
          <w:spacing w:val="-2"/>
          <w:lang w:eastAsia="zh-CN"/>
        </w:rPr>
        <w:t>有限公司</w:t>
      </w:r>
    </w:p>
    <w:p w14:paraId="1C6D5BC5" w14:textId="77777777" w:rsidR="009E006F" w:rsidRDefault="00000000">
      <w:pPr>
        <w:pStyle w:val="a3"/>
        <w:wordWrap w:val="0"/>
        <w:spacing w:line="360" w:lineRule="auto"/>
        <w:jc w:val="right"/>
        <w:rPr>
          <w:rFonts w:hint="eastAsia"/>
          <w:lang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eastAsia="zh-CN"/>
        </w:rPr>
        <w:t>11</w:t>
      </w:r>
      <w:r>
        <w:rPr>
          <w:rFonts w:hint="eastAsia"/>
          <w:spacing w:val="76"/>
          <w:lang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eastAsia="zh-CN"/>
        </w:rPr>
        <w:t xml:space="preserve">  </w:t>
      </w:r>
    </w:p>
    <w:sectPr w:rsidR="009E006F">
      <w:pgSz w:w="11906" w:h="16840"/>
      <w:pgMar w:top="1431" w:right="1332" w:bottom="0" w:left="17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3618" w14:textId="77777777" w:rsidR="00472BF8" w:rsidRDefault="00472BF8">
      <w:r>
        <w:separator/>
      </w:r>
    </w:p>
  </w:endnote>
  <w:endnote w:type="continuationSeparator" w:id="0">
    <w:p w14:paraId="1B630A56" w14:textId="77777777" w:rsidR="00472BF8" w:rsidRDefault="004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5C63" w14:textId="77777777" w:rsidR="00472BF8" w:rsidRDefault="00472BF8">
      <w:r>
        <w:separator/>
      </w:r>
    </w:p>
  </w:footnote>
  <w:footnote w:type="continuationSeparator" w:id="0">
    <w:p w14:paraId="67B8625F" w14:textId="77777777" w:rsidR="00472BF8" w:rsidRDefault="0047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06F"/>
    <w:rsid w:val="002C106B"/>
    <w:rsid w:val="003E11C6"/>
    <w:rsid w:val="00472BF8"/>
    <w:rsid w:val="008175DA"/>
    <w:rsid w:val="009E006F"/>
    <w:rsid w:val="059E09F9"/>
    <w:rsid w:val="06EE6CAB"/>
    <w:rsid w:val="131E2A61"/>
    <w:rsid w:val="1ADB559D"/>
    <w:rsid w:val="365518DE"/>
    <w:rsid w:val="451F4540"/>
    <w:rsid w:val="492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361AC"/>
  <w15:docId w15:val="{C3345A6B-324A-430B-9736-F225320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164</Characters>
  <Application>Microsoft Office Word</Application>
  <DocSecurity>0</DocSecurity>
  <Lines>18</Lines>
  <Paragraphs>19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陆晨凯</cp:lastModifiedBy>
  <cp:revision>3</cp:revision>
  <dcterms:created xsi:type="dcterms:W3CDTF">2025-06-17T16:56:00Z</dcterms:created>
  <dcterms:modified xsi:type="dcterms:W3CDTF">2025-07-12T08:47:00Z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